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28AB4" w14:textId="202E9A53" w:rsidR="009E340A" w:rsidRPr="00EE18D8" w:rsidRDefault="009E340A" w:rsidP="00EE18D8">
      <w:pPr>
        <w:rPr>
          <w:rFonts w:ascii="GHEA Grapalat" w:hAnsi="GHEA Grapalat"/>
        </w:rPr>
      </w:pPr>
    </w:p>
    <w:p w14:paraId="60E26D32" w14:textId="6F10E2FD" w:rsidR="00232FD0" w:rsidRPr="00EE18D8" w:rsidRDefault="00232FD0" w:rsidP="00EE18D8">
      <w:pPr>
        <w:ind w:firstLine="567"/>
        <w:jc w:val="center"/>
        <w:rPr>
          <w:rFonts w:ascii="GHEA Grapalat" w:hAnsi="GHEA Grapalat"/>
          <w:lang w:val="hy-AM"/>
        </w:rPr>
      </w:pPr>
    </w:p>
    <w:p w14:paraId="75E0F486" w14:textId="5211B92E" w:rsidR="002B1A4A" w:rsidRPr="00EE18D8" w:rsidRDefault="002B1A4A" w:rsidP="00EE18D8">
      <w:pPr>
        <w:ind w:firstLine="567"/>
        <w:jc w:val="center"/>
        <w:rPr>
          <w:rFonts w:ascii="GHEA Grapalat" w:hAnsi="GHEA Grapalat"/>
          <w:lang w:val="hy-AM"/>
        </w:rPr>
      </w:pPr>
    </w:p>
    <w:p w14:paraId="0CFA0756" w14:textId="77777777" w:rsidR="002B1A4A" w:rsidRPr="00EE18D8" w:rsidRDefault="002B1A4A" w:rsidP="00EE18D8">
      <w:pPr>
        <w:ind w:firstLine="567"/>
        <w:jc w:val="center"/>
        <w:rPr>
          <w:rFonts w:ascii="GHEA Grapalat" w:hAnsi="GHEA Grapalat"/>
          <w:lang w:val="hy-AM"/>
        </w:rPr>
      </w:pPr>
    </w:p>
    <w:p w14:paraId="6983F665" w14:textId="77777777" w:rsidR="00232FD0" w:rsidRPr="00EE18D8" w:rsidRDefault="00232FD0" w:rsidP="00EE18D8">
      <w:pPr>
        <w:ind w:firstLine="567"/>
        <w:jc w:val="center"/>
        <w:rPr>
          <w:rFonts w:ascii="GHEA Grapalat" w:hAnsi="GHEA Grapalat"/>
          <w:lang w:val="hy-AM"/>
        </w:rPr>
      </w:pPr>
    </w:p>
    <w:p w14:paraId="5DEFA031" w14:textId="65AC6307" w:rsidR="00232FD0" w:rsidRPr="00EE18D8" w:rsidRDefault="00232FD0" w:rsidP="00EE18D8">
      <w:pPr>
        <w:ind w:firstLine="567"/>
        <w:jc w:val="center"/>
        <w:rPr>
          <w:rFonts w:ascii="GHEA Grapalat" w:hAnsi="GHEA Grapalat"/>
          <w:lang w:val="hy-AM"/>
        </w:rPr>
      </w:pPr>
    </w:p>
    <w:p w14:paraId="215FEA46" w14:textId="77777777" w:rsidR="00312D35" w:rsidRPr="00EE18D8" w:rsidRDefault="00312D35" w:rsidP="00EE18D8">
      <w:pPr>
        <w:ind w:firstLine="567"/>
        <w:jc w:val="center"/>
        <w:rPr>
          <w:rFonts w:ascii="GHEA Grapalat" w:hAnsi="GHEA Grapalat"/>
          <w:lang w:val="hy-AM"/>
        </w:rPr>
      </w:pPr>
    </w:p>
    <w:p w14:paraId="3C64A347" w14:textId="4BD14605" w:rsidR="007B0B52" w:rsidRPr="00EE18D8" w:rsidRDefault="00D4709F" w:rsidP="00EE18D8">
      <w:pPr>
        <w:pStyle w:val="af"/>
        <w:spacing w:line="240" w:lineRule="auto"/>
        <w:ind w:firstLine="567"/>
        <w:rPr>
          <w:rFonts w:ascii="GHEA Grapalat" w:hAnsi="GHEA Grapalat" w:cs="Sylfaen"/>
          <w:color w:val="002060"/>
          <w:sz w:val="28"/>
          <w:szCs w:val="28"/>
          <w:lang w:val="hy-AM"/>
        </w:rPr>
      </w:pPr>
      <w:r w:rsidRPr="00EE18D8">
        <w:rPr>
          <w:rFonts w:ascii="GHEA Grapalat" w:hAnsi="GHEA Grapalat" w:cs="Sylfaen"/>
          <w:color w:val="002060"/>
          <w:sz w:val="28"/>
          <w:szCs w:val="28"/>
          <w:lang w:val="hy-AM"/>
        </w:rPr>
        <w:t>2026</w:t>
      </w:r>
      <w:r w:rsidR="001A6DD0" w:rsidRPr="00EE18D8">
        <w:rPr>
          <w:rFonts w:ascii="GHEA Grapalat" w:hAnsi="GHEA Grapalat" w:cs="Sylfaen"/>
          <w:color w:val="002060"/>
          <w:sz w:val="28"/>
          <w:szCs w:val="28"/>
          <w:lang w:val="hy-AM"/>
        </w:rPr>
        <w:t>-</w:t>
      </w:r>
      <w:r w:rsidRPr="00EE18D8">
        <w:rPr>
          <w:rFonts w:ascii="GHEA Grapalat" w:hAnsi="GHEA Grapalat" w:cs="Sylfaen"/>
          <w:color w:val="002060"/>
          <w:sz w:val="28"/>
          <w:szCs w:val="28"/>
          <w:lang w:val="hy-AM"/>
        </w:rPr>
        <w:t xml:space="preserve">2028 </w:t>
      </w:r>
      <w:r w:rsidR="0012316C" w:rsidRPr="00EE18D8">
        <w:rPr>
          <w:rFonts w:ascii="GHEA Grapalat" w:hAnsi="GHEA Grapalat" w:cs="Sylfaen"/>
          <w:color w:val="002060"/>
          <w:sz w:val="28"/>
          <w:szCs w:val="28"/>
          <w:lang w:val="hy-AM"/>
        </w:rPr>
        <w:t>ԹՎԱԿԱՆՆԵՐԻ</w:t>
      </w:r>
      <w:r w:rsidR="00312D35" w:rsidRPr="00EE18D8">
        <w:rPr>
          <w:rFonts w:ascii="GHEA Grapalat" w:hAnsi="GHEA Grapalat" w:cs="Sylfaen"/>
          <w:color w:val="002060"/>
          <w:sz w:val="28"/>
          <w:szCs w:val="28"/>
          <w:lang w:val="hy-AM"/>
        </w:rPr>
        <w:t xml:space="preserve"> </w:t>
      </w:r>
      <w:r w:rsidR="00232FD0" w:rsidRPr="00EE18D8">
        <w:rPr>
          <w:rFonts w:ascii="GHEA Grapalat" w:hAnsi="GHEA Grapalat" w:cs="Sylfaen"/>
          <w:color w:val="002060"/>
          <w:sz w:val="28"/>
          <w:szCs w:val="28"/>
          <w:lang w:val="hy-AM"/>
        </w:rPr>
        <w:t>ՄԻՋՆԱԺԱՄԿԵՏ ԾԱԽՍԱՅԻՆ ԾՐԱԳՐԻ</w:t>
      </w:r>
      <w:r w:rsidR="00312D35" w:rsidRPr="00EE18D8">
        <w:rPr>
          <w:rFonts w:ascii="GHEA Grapalat" w:hAnsi="GHEA Grapalat" w:cs="Sylfaen"/>
          <w:color w:val="002060"/>
          <w:sz w:val="28"/>
          <w:szCs w:val="28"/>
          <w:lang w:val="hy-AM"/>
        </w:rPr>
        <w:t xml:space="preserve"> </w:t>
      </w:r>
      <w:r w:rsidR="007B0B52" w:rsidRPr="00EE18D8">
        <w:rPr>
          <w:rFonts w:ascii="GHEA Grapalat" w:hAnsi="GHEA Grapalat" w:cs="Sylfaen"/>
          <w:color w:val="002060"/>
          <w:sz w:val="28"/>
          <w:szCs w:val="28"/>
          <w:lang w:val="hy-AM"/>
        </w:rPr>
        <w:t xml:space="preserve">ԵՎ </w:t>
      </w:r>
      <w:r w:rsidR="00485E5B" w:rsidRPr="00EE18D8">
        <w:rPr>
          <w:rFonts w:ascii="GHEA Grapalat" w:hAnsi="GHEA Grapalat" w:cs="Sylfaen"/>
          <w:color w:val="002060"/>
          <w:sz w:val="28"/>
          <w:szCs w:val="28"/>
          <w:lang w:val="hy-AM"/>
        </w:rPr>
        <w:t xml:space="preserve">ՀՀ </w:t>
      </w:r>
      <w:r w:rsidRPr="00EE18D8">
        <w:rPr>
          <w:rFonts w:ascii="GHEA Grapalat" w:hAnsi="GHEA Grapalat" w:cs="Sylfaen"/>
          <w:color w:val="002060"/>
          <w:sz w:val="28"/>
          <w:szCs w:val="28"/>
          <w:lang w:val="hy-AM"/>
        </w:rPr>
        <w:t xml:space="preserve">2026 </w:t>
      </w:r>
      <w:r w:rsidR="0012316C" w:rsidRPr="00EE18D8">
        <w:rPr>
          <w:rFonts w:ascii="GHEA Grapalat" w:hAnsi="GHEA Grapalat" w:cs="Sylfaen"/>
          <w:color w:val="002060"/>
          <w:sz w:val="28"/>
          <w:szCs w:val="28"/>
          <w:lang w:val="hy-AM"/>
        </w:rPr>
        <w:t>ԹՎԱԿԱՆԻ</w:t>
      </w:r>
    </w:p>
    <w:p w14:paraId="7BD8BCDF" w14:textId="047B4831" w:rsidR="007B0B52" w:rsidRPr="00EE18D8" w:rsidRDefault="007B0B52" w:rsidP="00EE18D8">
      <w:pPr>
        <w:pStyle w:val="af"/>
        <w:spacing w:line="240" w:lineRule="auto"/>
        <w:ind w:firstLine="567"/>
        <w:rPr>
          <w:rFonts w:ascii="GHEA Grapalat" w:hAnsi="GHEA Grapalat" w:cs="Sylfaen"/>
          <w:color w:val="002060"/>
          <w:sz w:val="28"/>
          <w:szCs w:val="28"/>
          <w:lang w:val="hy-AM"/>
        </w:rPr>
      </w:pPr>
      <w:r w:rsidRPr="00EE18D8">
        <w:rPr>
          <w:rFonts w:ascii="GHEA Grapalat" w:hAnsi="GHEA Grapalat" w:cs="Sylfaen"/>
          <w:color w:val="002060"/>
          <w:sz w:val="28"/>
          <w:szCs w:val="28"/>
          <w:lang w:val="hy-AM"/>
        </w:rPr>
        <w:t>ԲՅՈՒՋԵՏԱՅԻՆ ՖԻՆԱՆՍԱՎՈՐՄԱՆ ՀԱՅՏ</w:t>
      </w:r>
    </w:p>
    <w:p w14:paraId="088D44AA" w14:textId="41EAC1C4" w:rsidR="00312D35" w:rsidRPr="00EE18D8" w:rsidRDefault="00312D35" w:rsidP="00EE18D8">
      <w:pPr>
        <w:pStyle w:val="af"/>
        <w:spacing w:line="240" w:lineRule="auto"/>
        <w:ind w:firstLine="567"/>
        <w:rPr>
          <w:rFonts w:ascii="GHEA Grapalat" w:hAnsi="GHEA Grapalat" w:cs="Sylfaen"/>
          <w:color w:val="002060"/>
          <w:sz w:val="28"/>
          <w:szCs w:val="28"/>
          <w:lang w:val="hy-AM"/>
        </w:rPr>
      </w:pPr>
    </w:p>
    <w:p w14:paraId="66185E95" w14:textId="6EF817C0" w:rsidR="002B1A4A" w:rsidRPr="00EE18D8" w:rsidRDefault="002B1A4A" w:rsidP="00EE18D8">
      <w:pPr>
        <w:pStyle w:val="af"/>
        <w:spacing w:line="240" w:lineRule="auto"/>
        <w:ind w:firstLine="567"/>
        <w:rPr>
          <w:rFonts w:ascii="GHEA Grapalat" w:hAnsi="GHEA Grapalat" w:cs="Sylfaen"/>
          <w:color w:val="002060"/>
          <w:sz w:val="28"/>
          <w:szCs w:val="28"/>
          <w:lang w:val="hy-AM"/>
        </w:rPr>
      </w:pPr>
    </w:p>
    <w:p w14:paraId="3EB412B7" w14:textId="1D3EDAF6" w:rsidR="002B1A4A" w:rsidRPr="00EE18D8" w:rsidRDefault="002B1A4A" w:rsidP="00EE18D8">
      <w:pPr>
        <w:pStyle w:val="af"/>
        <w:spacing w:line="240" w:lineRule="auto"/>
        <w:ind w:firstLine="567"/>
        <w:rPr>
          <w:rFonts w:ascii="GHEA Grapalat" w:hAnsi="GHEA Grapalat" w:cs="Sylfaen"/>
          <w:color w:val="002060"/>
          <w:sz w:val="28"/>
          <w:szCs w:val="28"/>
          <w:lang w:val="hy-AM"/>
        </w:rPr>
      </w:pPr>
    </w:p>
    <w:p w14:paraId="60563141" w14:textId="2B1947C6" w:rsidR="00312D35" w:rsidRPr="00EE18D8" w:rsidRDefault="00467546" w:rsidP="00EE18D8">
      <w:pPr>
        <w:pStyle w:val="af"/>
        <w:spacing w:line="240" w:lineRule="auto"/>
        <w:ind w:firstLine="567"/>
        <w:rPr>
          <w:rFonts w:ascii="GHEA Grapalat" w:hAnsi="GHEA Grapalat"/>
          <w:color w:val="002060"/>
          <w:sz w:val="28"/>
          <w:szCs w:val="28"/>
          <w:lang w:val="ru-RU"/>
        </w:rPr>
      </w:pPr>
      <w:r>
        <w:rPr>
          <w:rFonts w:ascii="GHEA Grapalat" w:hAnsi="GHEA Grapalat"/>
          <w:color w:val="002060"/>
          <w:sz w:val="28"/>
          <w:szCs w:val="28"/>
          <w:lang w:val="hy-AM"/>
        </w:rPr>
        <w:t xml:space="preserve"> </w:t>
      </w:r>
      <w:r w:rsidR="00312D35" w:rsidRPr="00EE18D8">
        <w:rPr>
          <w:rFonts w:ascii="GHEA Grapalat" w:hAnsi="GHEA Grapalat"/>
          <w:color w:val="002060"/>
          <w:sz w:val="28"/>
          <w:szCs w:val="28"/>
          <w:lang w:val="ru-RU"/>
        </w:rPr>
        <w:t xml:space="preserve">  </w:t>
      </w:r>
    </w:p>
    <w:tbl>
      <w:tblPr>
        <w:tblStyle w:val="aff2"/>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4"/>
        <w:gridCol w:w="5303"/>
      </w:tblGrid>
      <w:tr w:rsidR="002B1A4A" w:rsidRPr="00EE18D8" w14:paraId="19F8DB14" w14:textId="77777777" w:rsidTr="002B1A4A">
        <w:trPr>
          <w:trHeight w:val="2070"/>
        </w:trPr>
        <w:tc>
          <w:tcPr>
            <w:tcW w:w="3798" w:type="dxa"/>
          </w:tcPr>
          <w:p w14:paraId="037B09B2" w14:textId="77777777" w:rsidR="002B1A4A" w:rsidRPr="00EE18D8" w:rsidRDefault="002B1A4A" w:rsidP="00EE18D8">
            <w:pPr>
              <w:pStyle w:val="af"/>
              <w:spacing w:line="240" w:lineRule="auto"/>
              <w:jc w:val="left"/>
              <w:rPr>
                <w:rFonts w:ascii="GHEA Grapalat" w:hAnsi="GHEA Grapalat"/>
                <w:color w:val="002060"/>
                <w:sz w:val="28"/>
                <w:szCs w:val="28"/>
                <w:lang w:val="hy-AM"/>
              </w:rPr>
            </w:pPr>
            <w:r w:rsidRPr="00EE18D8">
              <w:rPr>
                <w:rFonts w:ascii="GHEA Grapalat" w:hAnsi="GHEA Grapalat"/>
                <w:color w:val="002060"/>
                <w:sz w:val="28"/>
                <w:szCs w:val="28"/>
                <w:lang w:val="hy-AM"/>
              </w:rPr>
              <w:t xml:space="preserve">Պետական մարմինը՝    </w:t>
            </w:r>
          </w:p>
        </w:tc>
        <w:tc>
          <w:tcPr>
            <w:tcW w:w="5445" w:type="dxa"/>
          </w:tcPr>
          <w:p w14:paraId="222FAC7C" w14:textId="5E01CB25" w:rsidR="002B1A4A" w:rsidRPr="00EE18D8" w:rsidRDefault="004253AA" w:rsidP="00EE18D8">
            <w:pPr>
              <w:pStyle w:val="af"/>
              <w:spacing w:line="240" w:lineRule="auto"/>
              <w:jc w:val="left"/>
              <w:rPr>
                <w:rFonts w:ascii="GHEA Grapalat" w:hAnsi="GHEA Grapalat"/>
                <w:b w:val="0"/>
                <w:bCs w:val="0"/>
                <w:i/>
                <w:sz w:val="22"/>
                <w:szCs w:val="22"/>
                <w:lang w:val="hy-AM"/>
              </w:rPr>
            </w:pPr>
            <w:r>
              <w:rPr>
                <w:rFonts w:ascii="GHEA Grapalat" w:hAnsi="GHEA Grapalat"/>
                <w:b w:val="0"/>
                <w:bCs w:val="0"/>
                <w:i/>
                <w:sz w:val="22"/>
                <w:szCs w:val="22"/>
                <w:lang w:val="hy-AM"/>
              </w:rPr>
              <w:t>Սահմանադրական դատարան</w:t>
            </w:r>
          </w:p>
        </w:tc>
      </w:tr>
      <w:tr w:rsidR="002B1A4A" w:rsidRPr="00EE18D8" w14:paraId="0B82E9AB" w14:textId="77777777" w:rsidTr="002B1A4A">
        <w:trPr>
          <w:trHeight w:val="1430"/>
        </w:trPr>
        <w:tc>
          <w:tcPr>
            <w:tcW w:w="3798" w:type="dxa"/>
            <w:vAlign w:val="bottom"/>
          </w:tcPr>
          <w:p w14:paraId="06054549" w14:textId="00F3D79D" w:rsidR="002B1A4A" w:rsidRPr="00EE18D8" w:rsidRDefault="002B1A4A" w:rsidP="00EE18D8">
            <w:pPr>
              <w:rPr>
                <w:rFonts w:ascii="GHEA Grapalat" w:hAnsi="GHEA Grapalat"/>
                <w:color w:val="002060"/>
                <w:sz w:val="28"/>
                <w:szCs w:val="28"/>
                <w:lang w:val="hy-AM"/>
              </w:rPr>
            </w:pPr>
            <w:r w:rsidRPr="00EE18D8">
              <w:rPr>
                <w:rFonts w:ascii="GHEA Grapalat" w:hAnsi="GHEA Grapalat"/>
                <w:b/>
                <w:bCs/>
                <w:color w:val="002060"/>
                <w:sz w:val="28"/>
                <w:szCs w:val="28"/>
                <w:lang w:val="hy-AM" w:eastAsia="x-none"/>
              </w:rPr>
              <w:t>Հայտի հաստատման ամսաթիվը</w:t>
            </w:r>
            <w:r w:rsidRPr="00EE18D8">
              <w:rPr>
                <w:rFonts w:ascii="GHEA Grapalat" w:hAnsi="GHEA Grapalat"/>
                <w:lang w:val="ru-RU"/>
              </w:rPr>
              <w:t xml:space="preserve">՝ </w:t>
            </w:r>
          </w:p>
        </w:tc>
        <w:tc>
          <w:tcPr>
            <w:tcW w:w="5445" w:type="dxa"/>
            <w:vAlign w:val="bottom"/>
          </w:tcPr>
          <w:p w14:paraId="133FA3FD" w14:textId="5068EA68" w:rsidR="002B1A4A" w:rsidRPr="00EE18D8" w:rsidRDefault="002B1A4A" w:rsidP="00EE18D8">
            <w:pPr>
              <w:pStyle w:val="af"/>
              <w:spacing w:line="240" w:lineRule="auto"/>
              <w:jc w:val="left"/>
              <w:rPr>
                <w:rFonts w:ascii="GHEA Grapalat" w:hAnsi="GHEA Grapalat"/>
                <w:b w:val="0"/>
                <w:bCs w:val="0"/>
                <w:i/>
                <w:sz w:val="22"/>
                <w:szCs w:val="22"/>
                <w:lang w:val="hy-AM"/>
              </w:rPr>
            </w:pPr>
          </w:p>
        </w:tc>
      </w:tr>
    </w:tbl>
    <w:p w14:paraId="7DF7DE02" w14:textId="36F84583" w:rsidR="002B1A4A" w:rsidRPr="00EE18D8" w:rsidRDefault="002B1A4A" w:rsidP="00EE18D8">
      <w:pPr>
        <w:pStyle w:val="af"/>
        <w:spacing w:line="240" w:lineRule="auto"/>
        <w:ind w:firstLine="567"/>
        <w:rPr>
          <w:rFonts w:ascii="GHEA Grapalat" w:hAnsi="GHEA Grapalat"/>
          <w:color w:val="002060"/>
          <w:sz w:val="28"/>
          <w:szCs w:val="28"/>
          <w:lang w:val="hy-AM"/>
        </w:rPr>
      </w:pPr>
    </w:p>
    <w:p w14:paraId="6D8F8456" w14:textId="77777777" w:rsidR="002B1A4A" w:rsidRPr="00EE18D8" w:rsidRDefault="002B1A4A" w:rsidP="00EE18D8">
      <w:pPr>
        <w:rPr>
          <w:rFonts w:ascii="GHEA Grapalat" w:hAnsi="GHEA Grapalat"/>
          <w:b/>
          <w:bCs/>
          <w:color w:val="002060"/>
          <w:sz w:val="28"/>
          <w:szCs w:val="28"/>
          <w:lang w:val="hy-AM" w:eastAsia="x-none"/>
        </w:rPr>
      </w:pPr>
      <w:r w:rsidRPr="00EE18D8">
        <w:rPr>
          <w:rFonts w:ascii="GHEA Grapalat" w:hAnsi="GHEA Grapalat"/>
          <w:color w:val="002060"/>
          <w:sz w:val="28"/>
          <w:szCs w:val="28"/>
          <w:lang w:val="hy-AM"/>
        </w:rPr>
        <w:br w:type="page"/>
      </w:r>
    </w:p>
    <w:p w14:paraId="0F461C46" w14:textId="60D1E089" w:rsidR="00232FD0" w:rsidRPr="00EE18D8" w:rsidRDefault="00326C07" w:rsidP="00EE18D8">
      <w:pPr>
        <w:pStyle w:val="1"/>
        <w:shd w:val="clear" w:color="auto" w:fill="002060"/>
        <w:spacing w:before="0" w:after="0"/>
        <w:rPr>
          <w:rFonts w:ascii="GHEA Grapalat" w:hAnsi="GHEA Grapalat" w:cs="Sylfaen"/>
          <w:color w:val="FFFFFF" w:themeColor="background1"/>
          <w:sz w:val="22"/>
          <w:szCs w:val="22"/>
          <w:lang w:val="hy-AM"/>
        </w:rPr>
      </w:pPr>
      <w:bookmarkStart w:id="0" w:name="_Toc61338400"/>
      <w:bookmarkStart w:id="1" w:name="_Toc125443007"/>
      <w:bookmarkStart w:id="2" w:name="_Toc125443416"/>
      <w:r w:rsidRPr="00EE18D8">
        <w:rPr>
          <w:rFonts w:ascii="GHEA Grapalat" w:hAnsi="GHEA Grapalat" w:cs="Sylfaen"/>
          <w:color w:val="FFFFFF" w:themeColor="background1"/>
          <w:sz w:val="22"/>
          <w:szCs w:val="22"/>
          <w:lang w:val="hy-AM"/>
        </w:rPr>
        <w:lastRenderedPageBreak/>
        <w:t>1</w:t>
      </w:r>
      <w:r w:rsidR="00232FD0" w:rsidRPr="00EE18D8">
        <w:rPr>
          <w:rFonts w:ascii="GHEA Grapalat" w:hAnsi="GHEA Grapalat" w:cs="Sylfaen"/>
          <w:color w:val="FFFFFF" w:themeColor="background1"/>
          <w:sz w:val="22"/>
          <w:szCs w:val="22"/>
          <w:lang w:val="hy-AM"/>
        </w:rPr>
        <w:t xml:space="preserve">. ՆՊԱՏԱԿՆԵՐԸ </w:t>
      </w:r>
      <w:r w:rsidR="00D353B4" w:rsidRPr="00EE18D8">
        <w:rPr>
          <w:rFonts w:ascii="GHEA Grapalat" w:hAnsi="GHEA Grapalat" w:cs="Sylfaen"/>
          <w:color w:val="FFFFFF" w:themeColor="background1"/>
          <w:sz w:val="22"/>
          <w:szCs w:val="22"/>
          <w:lang w:val="hy-AM"/>
        </w:rPr>
        <w:t xml:space="preserve">ԵՎ ԹԻՐԱԽՆԵՐԸ </w:t>
      </w:r>
      <w:bookmarkEnd w:id="0"/>
      <w:r w:rsidR="00232FD0" w:rsidRPr="00EE18D8">
        <w:rPr>
          <w:rFonts w:ascii="GHEA Grapalat" w:hAnsi="GHEA Grapalat" w:cs="Sylfaen"/>
          <w:color w:val="FFFFFF" w:themeColor="background1"/>
          <w:sz w:val="22"/>
          <w:szCs w:val="22"/>
          <w:lang w:val="hy-AM"/>
        </w:rPr>
        <w:t>ՄԺԾԾ ԺԱՄԱՆԱԿԱՀԱՏՎԱԾՈՒՄ</w:t>
      </w:r>
      <w:bookmarkEnd w:id="1"/>
      <w:bookmarkEnd w:id="2"/>
      <w:r w:rsidR="00232FD0" w:rsidRPr="00EE18D8">
        <w:rPr>
          <w:rFonts w:ascii="GHEA Grapalat" w:hAnsi="GHEA Grapalat" w:cs="Sylfaen"/>
          <w:color w:val="FFFFFF" w:themeColor="background1"/>
          <w:sz w:val="22"/>
          <w:szCs w:val="22"/>
          <w:lang w:val="hy-AM"/>
        </w:rPr>
        <w:t xml:space="preserve"> </w:t>
      </w:r>
    </w:p>
    <w:p w14:paraId="6434DD24" w14:textId="77777777" w:rsidR="00F63D58" w:rsidRPr="00EE18D8" w:rsidRDefault="00F63D58" w:rsidP="00EE18D8">
      <w:pPr>
        <w:pStyle w:val="af"/>
        <w:spacing w:line="240" w:lineRule="auto"/>
        <w:ind w:firstLine="567"/>
        <w:jc w:val="both"/>
        <w:rPr>
          <w:rFonts w:ascii="GHEA Grapalat" w:hAnsi="GHEA Grapalat" w:cs="Sylfaen"/>
          <w:b w:val="0"/>
          <w:i/>
          <w:iCs/>
          <w:sz w:val="22"/>
          <w:lang w:val="hy-AM"/>
        </w:rPr>
      </w:pPr>
      <w:bookmarkStart w:id="3" w:name="_Toc61338401"/>
    </w:p>
    <w:p w14:paraId="34086D11" w14:textId="77777777" w:rsidR="004F407E" w:rsidRPr="006152A8" w:rsidRDefault="004F407E" w:rsidP="004F407E">
      <w:pPr>
        <w:pStyle w:val="a6"/>
        <w:spacing w:before="120" w:beforeAutospacing="0" w:after="120" w:afterAutospacing="0"/>
        <w:ind w:firstLine="567"/>
        <w:jc w:val="both"/>
        <w:rPr>
          <w:rFonts w:ascii="GHEA Grapalat" w:hAnsi="GHEA Grapalat"/>
          <w:i/>
          <w:sz w:val="22"/>
          <w:szCs w:val="22"/>
          <w:lang w:val="hy-AM"/>
        </w:rPr>
      </w:pPr>
      <w:r w:rsidRPr="006152A8">
        <w:rPr>
          <w:rFonts w:ascii="GHEA Grapalat" w:hAnsi="GHEA Grapalat"/>
          <w:i/>
          <w:iCs/>
          <w:color w:val="0D0D0D" w:themeColor="text1" w:themeTint="F2"/>
          <w:sz w:val="22"/>
          <w:szCs w:val="22"/>
          <w:lang w:val="hy-AM"/>
        </w:rPr>
        <w:t>Նպատակ.  ՀՀ սահմանադրական դատարանի հիմնական նպատակն է ապահովել սահմանադրության գերակայությունը: Սահմանադրական դատարանի գործունեությունը համահունչ է ՀՀ կառավարության որդեգրած զարգացման քաղաքականությանը։</w:t>
      </w:r>
      <w:r w:rsidRPr="006152A8">
        <w:rPr>
          <w:rFonts w:ascii="GHEA Grapalat" w:hAnsi="GHEA Grapalat"/>
          <w:i/>
          <w:sz w:val="22"/>
          <w:szCs w:val="22"/>
          <w:lang w:val="hy-AM"/>
        </w:rPr>
        <w:t xml:space="preserve"> Սահմանադրական դատարանը իր գործունեությամբ աջակցում է հասարակության արժանապատիվ կյանքի պայմանների բարելավմանը, միջազգային իրավունքի հիման վրա պետությունների հետ բարիդրացիական, փոխշահավետ հարաբերությունների հաստատմանն ուղղված արտաքին քաղաքականության իրականացմանը։</w:t>
      </w:r>
    </w:p>
    <w:p w14:paraId="424CECF5" w14:textId="77777777" w:rsidR="004F407E" w:rsidRPr="00972530" w:rsidRDefault="004F407E" w:rsidP="004F407E">
      <w:pPr>
        <w:pStyle w:val="af"/>
        <w:spacing w:line="276" w:lineRule="auto"/>
        <w:ind w:firstLine="567"/>
        <w:jc w:val="both"/>
        <w:rPr>
          <w:rFonts w:ascii="GHEA Grapalat" w:hAnsi="GHEA Grapalat"/>
          <w:b w:val="0"/>
          <w:i/>
          <w:iCs/>
          <w:color w:val="0D0D0D" w:themeColor="text1" w:themeTint="F2"/>
          <w:sz w:val="22"/>
          <w:szCs w:val="22"/>
          <w:lang w:val="hy-AM"/>
        </w:rPr>
      </w:pPr>
    </w:p>
    <w:p w14:paraId="1C2B4D4C" w14:textId="77777777" w:rsidR="004F407E" w:rsidRDefault="004F407E" w:rsidP="004F407E">
      <w:pPr>
        <w:pStyle w:val="Text"/>
        <w:ind w:firstLine="567"/>
        <w:rPr>
          <w:rFonts w:ascii="GHEA Grapalat" w:hAnsi="GHEA Grapalat"/>
          <w:i/>
          <w:color w:val="000000" w:themeColor="text1"/>
          <w:lang w:val="hy-AM"/>
        </w:rPr>
      </w:pPr>
      <w:r>
        <w:rPr>
          <w:rFonts w:ascii="GHEA Grapalat" w:hAnsi="GHEA Grapalat"/>
          <w:i/>
          <w:color w:val="000000" w:themeColor="text1"/>
          <w:lang w:val="hy-AM"/>
        </w:rPr>
        <w:t xml:space="preserve">Թիրախ. Սահմանադրական դատարանի տարեկան հաղորդումներում բարձրացված հիմնախնդիրների մեծ մասը պահպանում է իր արդիականությունը, քանի </w:t>
      </w:r>
      <w:r>
        <w:rPr>
          <w:rFonts w:ascii="GHEA Grapalat" w:hAnsi="GHEA Grapalat"/>
          <w:bCs/>
          <w:i/>
          <w:iCs/>
          <w:lang w:val="hy-AM" w:eastAsia="x-none"/>
        </w:rPr>
        <w:t xml:space="preserve">որ </w:t>
      </w:r>
      <w:r w:rsidRPr="00BA0017">
        <w:rPr>
          <w:rFonts w:ascii="GHEA Grapalat" w:hAnsi="GHEA Grapalat"/>
          <w:i/>
          <w:color w:val="000000" w:themeColor="text1"/>
          <w:lang w:val="hy-AM"/>
        </w:rPr>
        <w:t>Օրենսդրության մեջ առկա բացերը հայրենական իրավունքի թերևս ա</w:t>
      </w:r>
      <w:r>
        <w:rPr>
          <w:rFonts w:ascii="GHEA Grapalat" w:hAnsi="GHEA Grapalat"/>
          <w:i/>
          <w:color w:val="000000" w:themeColor="text1"/>
          <w:lang w:val="hy-AM"/>
        </w:rPr>
        <w:t>մենաարդիական հիմնախնդիրներից են</w:t>
      </w:r>
      <w:r w:rsidRPr="001E59C1">
        <w:rPr>
          <w:rFonts w:ascii="GHEA Grapalat" w:hAnsi="GHEA Grapalat"/>
          <w:i/>
          <w:color w:val="000000" w:themeColor="text1"/>
          <w:lang w:val="hy-AM"/>
        </w:rPr>
        <w:t>,</w:t>
      </w:r>
      <w:r>
        <w:rPr>
          <w:rFonts w:ascii="GHEA Grapalat" w:hAnsi="GHEA Grapalat"/>
          <w:i/>
          <w:color w:val="000000" w:themeColor="text1"/>
          <w:lang w:val="hy-AM"/>
        </w:rPr>
        <w:t xml:space="preserve"> ուստի</w:t>
      </w:r>
      <w:r w:rsidRPr="00BA0017">
        <w:rPr>
          <w:rFonts w:ascii="GHEA Grapalat" w:hAnsi="GHEA Grapalat"/>
          <w:i/>
          <w:color w:val="000000" w:themeColor="text1"/>
          <w:lang w:val="hy-AM"/>
        </w:rPr>
        <w:t xml:space="preserve"> </w:t>
      </w:r>
      <w:r>
        <w:rPr>
          <w:rFonts w:ascii="GHEA Grapalat" w:hAnsi="GHEA Grapalat"/>
          <w:i/>
          <w:color w:val="000000" w:themeColor="text1"/>
          <w:lang w:val="hy-AM"/>
        </w:rPr>
        <w:t xml:space="preserve">օրենքների որակին և իրավակիրառ պրակտիկայում դրանց տրված  մեկնաբանությունների առնչությամբ Սահմանադրական դատարանի բարձրաձայնած մտահոգությունները հաճախ մնում են անարձագանք։ </w:t>
      </w:r>
      <w:r w:rsidRPr="00BA0017">
        <w:rPr>
          <w:rFonts w:ascii="GHEA Grapalat" w:hAnsi="GHEA Grapalat"/>
          <w:i/>
          <w:color w:val="000000" w:themeColor="text1"/>
          <w:lang w:val="hy-AM"/>
        </w:rPr>
        <w:t>Իրավակիրառ գործունեության մեջ հաճախ է իրեն զգացնել տալիս կոնկրետ հարաբերության իրավական կարգավորման բացակայության կամ թերի կարգավորման արդյունքում ծագող գրեթե փակուղային իրավիճակը: Այն պայմանավորված է հասարակական հարաբերությունների զարգացմամբ, գործող օրենսդրության հիմնական սկզբունքներով, էությամբ և բովանդակությամբ: Պատճառ կարող է հանդիսանալ նաև հետևյալ մատնանշումը՝ իրավական նորմը սահմանադրական արդարադատություն իրականացնող մարմնի կողմից ճանաչվել է հակասահմանադրական, սակայն իրավասու իրավաստեղծ մարմինը չի գործում բավարար օպերատիվությամբ, այն է՝ ողջամիտ ժամկետներում միջոցներ չի ձեռնարկում հակասահմանադրական ճանաչված իրավական նորմով կարգավորված իրավահարաբերությունները կանոնակարգող նոր նորմ ընդունելու համար, կամ երբ օրեսդրությունը կյանքից հետ է մնում նոր հասարակական հարաբերությունների ծագման արդյունքում, կամ երբ ընթացիկ օրենսդրությունը հետ է մնում սահմանադրական կարգավորումից և այլն: Օրենսդրական բացի հաղթահարման միջոցներից է նաև ժամանակավոր իրավակարգավորումներ նախատեսելը՝ մինչև օրենսդրի կողմից համապատասխան նորմերի ստեղծումը: Օրենսդրական բացերի հաղթահարումը ոչ միայն ՍԴ-ի որոշումների սահմանադրաիրավական մշակվածության աստիճանն է, այլ նաև վերջիններիս պատշաճ կատարումը հասցեատերե</w:t>
      </w:r>
      <w:r w:rsidRPr="00A20C29">
        <w:rPr>
          <w:rFonts w:ascii="GHEA Grapalat" w:hAnsi="GHEA Grapalat"/>
          <w:i/>
          <w:color w:val="000000" w:themeColor="text1"/>
          <w:lang w:val="hy-AM"/>
        </w:rPr>
        <w:t>ր</w:t>
      </w:r>
      <w:r w:rsidRPr="00BA0017">
        <w:rPr>
          <w:rFonts w:ascii="GHEA Grapalat" w:hAnsi="GHEA Grapalat"/>
          <w:i/>
          <w:color w:val="000000" w:themeColor="text1"/>
          <w:lang w:val="hy-AM"/>
        </w:rPr>
        <w:t>ի կողմից:</w:t>
      </w:r>
      <w:r>
        <w:rPr>
          <w:rFonts w:ascii="GHEA Grapalat" w:hAnsi="GHEA Grapalat"/>
          <w:i/>
          <w:color w:val="000000" w:themeColor="text1"/>
          <w:lang w:val="hy-AM"/>
        </w:rPr>
        <w:t xml:space="preserve"> Հանրային իշխանության տարբեր մարմինների և պաշտոնատար անձանց կողմից նկատվում է դրանց նկատմամբ ոչ համարժեք վերաբերմունք, ինչի արդյունքում ՍԴ-ի կողմից մատնանշված հիմնախնդիրներն անհրաժեշտ իրավական լուծումներ ստանալու փոխարեն կասկածի տակ են դրվում անգամ Սահմանադրական դատարանի որոշումները կամ որոշումներով արտահայտված իրավական դիրքորոշումները։ Վերջին հանգամանքը կարող է էականորեն վնասել ՀՀ իրավական անվտանգությունը և չի բխում հանրային իշխանության մարմինների միջև փոխադարձ հարգանքի և համագործակցության սկզբունքի էությունից, որպիսի պայմաններում արհեստականորեն խաթարվում է դատական իշխանության հանրային վստահությունը։</w:t>
      </w:r>
    </w:p>
    <w:p w14:paraId="44410B5D" w14:textId="77777777" w:rsidR="004F407E" w:rsidRPr="008B088A" w:rsidRDefault="004F407E" w:rsidP="004F407E">
      <w:pPr>
        <w:pStyle w:val="Text"/>
        <w:rPr>
          <w:rFonts w:ascii="GHEA Grapalat" w:hAnsi="GHEA Grapalat"/>
          <w:i/>
          <w:color w:val="000000" w:themeColor="text1"/>
          <w:lang w:val="hy-AM"/>
        </w:rPr>
      </w:pPr>
      <w:r w:rsidRPr="00627BCB">
        <w:rPr>
          <w:rFonts w:ascii="GHEA Grapalat" w:hAnsi="GHEA Grapalat"/>
          <w:i/>
          <w:color w:val="000000" w:themeColor="text1"/>
          <w:lang w:val="hy-AM"/>
        </w:rPr>
        <w:t>ՀՀ սահմանադրական դատարան</w:t>
      </w:r>
      <w:r w:rsidRPr="00317029">
        <w:rPr>
          <w:rFonts w:ascii="GHEA Grapalat" w:hAnsi="GHEA Grapalat"/>
          <w:i/>
          <w:color w:val="000000" w:themeColor="text1"/>
          <w:lang w:val="hy-AM"/>
        </w:rPr>
        <w:t xml:space="preserve">ը իր գործունեությամբ առընչվում է ՄԱԿ-ի կայուն զարգացման 5-րդ և 16-րդ նպատակների հետ: </w:t>
      </w:r>
    </w:p>
    <w:p w14:paraId="0E5DD5D1" w14:textId="77777777" w:rsidR="004F407E" w:rsidRPr="0094654C" w:rsidRDefault="004F407E" w:rsidP="004F407E">
      <w:pPr>
        <w:pStyle w:val="Text"/>
        <w:rPr>
          <w:rFonts w:ascii="GHEA Grapalat" w:hAnsi="GHEA Grapalat"/>
          <w:i/>
          <w:color w:val="000000" w:themeColor="text1"/>
          <w:lang w:val="hy-AM"/>
        </w:rPr>
      </w:pPr>
      <w:r w:rsidRPr="00317029">
        <w:rPr>
          <w:rFonts w:ascii="GHEA Grapalat" w:hAnsi="GHEA Grapalat"/>
          <w:i/>
          <w:color w:val="000000" w:themeColor="text1"/>
          <w:lang w:val="hy-AM"/>
        </w:rPr>
        <w:lastRenderedPageBreak/>
        <w:t>5-րդ նպատակը</w:t>
      </w:r>
      <w:r w:rsidRPr="0094654C">
        <w:rPr>
          <w:rFonts w:ascii="GHEA Grapalat" w:hAnsi="GHEA Grapalat"/>
          <w:i/>
          <w:color w:val="000000" w:themeColor="text1"/>
          <w:lang w:val="hy-AM"/>
        </w:rPr>
        <w:t xml:space="preserve"> /գենդերային հավասարություն/</w:t>
      </w:r>
      <w:r w:rsidRPr="00317029">
        <w:rPr>
          <w:rFonts w:ascii="GHEA Grapalat" w:hAnsi="GHEA Grapalat"/>
          <w:i/>
          <w:color w:val="000000" w:themeColor="text1"/>
          <w:lang w:val="hy-AM"/>
        </w:rPr>
        <w:t xml:space="preserve"> ամրագրում է  </w:t>
      </w:r>
      <w:r w:rsidRPr="00627BCB">
        <w:rPr>
          <w:rFonts w:ascii="GHEA Grapalat" w:hAnsi="GHEA Grapalat"/>
          <w:i/>
          <w:color w:val="000000" w:themeColor="text1"/>
          <w:lang w:val="hy-AM"/>
        </w:rPr>
        <w:t xml:space="preserve"> կանանց և տղամարդկանց հավասա</w:t>
      </w:r>
      <w:r>
        <w:rPr>
          <w:rFonts w:ascii="GHEA Grapalat" w:hAnsi="GHEA Grapalat"/>
          <w:i/>
          <w:color w:val="000000" w:themeColor="text1"/>
          <w:lang w:val="hy-AM"/>
        </w:rPr>
        <w:t>ր իրավունքներ</w:t>
      </w:r>
      <w:r w:rsidRPr="00317029">
        <w:rPr>
          <w:rFonts w:ascii="GHEA Grapalat" w:hAnsi="GHEA Grapalat"/>
          <w:i/>
          <w:color w:val="000000" w:themeColor="text1"/>
          <w:lang w:val="hy-AM"/>
        </w:rPr>
        <w:t>ի</w:t>
      </w:r>
      <w:r w:rsidRPr="00627BCB">
        <w:rPr>
          <w:rFonts w:ascii="GHEA Grapalat" w:hAnsi="GHEA Grapalat"/>
          <w:i/>
          <w:color w:val="000000" w:themeColor="text1"/>
          <w:lang w:val="hy-AM"/>
        </w:rPr>
        <w:t xml:space="preserve"> երաշխավորված</w:t>
      </w:r>
      <w:r w:rsidRPr="00317029">
        <w:rPr>
          <w:rFonts w:ascii="GHEA Grapalat" w:hAnsi="GHEA Grapalat"/>
          <w:i/>
          <w:color w:val="000000" w:themeColor="text1"/>
          <w:lang w:val="hy-AM"/>
        </w:rPr>
        <w:t>ությունը</w:t>
      </w:r>
      <w:r w:rsidRPr="001463B8">
        <w:rPr>
          <w:rFonts w:ascii="GHEA Grapalat" w:hAnsi="GHEA Grapalat"/>
          <w:i/>
          <w:color w:val="000000" w:themeColor="text1"/>
          <w:lang w:val="hy-AM"/>
        </w:rPr>
        <w:t xml:space="preserve"> ՀՀ սահմանադրությամբ:</w:t>
      </w:r>
    </w:p>
    <w:p w14:paraId="40E05D09" w14:textId="77777777" w:rsidR="004F407E" w:rsidRDefault="004F407E" w:rsidP="004F407E">
      <w:pPr>
        <w:pStyle w:val="Text"/>
        <w:rPr>
          <w:rFonts w:ascii="GHEA Grapalat" w:hAnsi="GHEA Grapalat"/>
          <w:i/>
          <w:color w:val="0D0D0D" w:themeColor="text1" w:themeTint="F2"/>
          <w:lang w:val="hy-AM"/>
        </w:rPr>
      </w:pPr>
      <w:r w:rsidRPr="0094654C">
        <w:rPr>
          <w:rFonts w:ascii="GHEA Grapalat" w:hAnsi="GHEA Grapalat"/>
          <w:i/>
          <w:color w:val="0D0D0D" w:themeColor="text1" w:themeTint="F2"/>
          <w:lang w:val="hy-AM"/>
        </w:rPr>
        <w:t>6-րդ նպատակի /խաղաղություն, արդարություն և ամուր հաստատություններ/ հետ կապված   «2007 թվականի հոկտեմբերի 25-ին Լանզարոտում ստորագրված «Սեռական շա</w:t>
      </w:r>
      <w:r w:rsidRPr="0094654C">
        <w:rPr>
          <w:rFonts w:ascii="GHEA Grapalat" w:hAnsi="GHEA Grapalat"/>
          <w:i/>
          <w:color w:val="0D0D0D" w:themeColor="text1" w:themeTint="F2"/>
          <w:lang w:val="hy-AM"/>
        </w:rPr>
        <w:softHyphen/>
        <w:t>հա</w:t>
      </w:r>
      <w:r w:rsidRPr="0094654C">
        <w:rPr>
          <w:rFonts w:ascii="GHEA Grapalat" w:hAnsi="GHEA Grapalat"/>
          <w:i/>
          <w:color w:val="0D0D0D" w:themeColor="text1" w:themeTint="F2"/>
          <w:lang w:val="hy-AM"/>
        </w:rPr>
        <w:softHyphen/>
        <w:t>գոր</w:t>
      </w:r>
      <w:r w:rsidRPr="0094654C">
        <w:rPr>
          <w:rFonts w:ascii="GHEA Grapalat" w:hAnsi="GHEA Grapalat"/>
          <w:i/>
          <w:color w:val="0D0D0D" w:themeColor="text1" w:themeTint="F2"/>
          <w:lang w:val="hy-AM"/>
        </w:rPr>
        <w:softHyphen/>
        <w:t>ծումից և սեռական բնույթի բռնություններից երեխաների պաշտպանության մասին» Եվրո</w:t>
      </w:r>
      <w:r w:rsidRPr="0094654C">
        <w:rPr>
          <w:rFonts w:ascii="GHEA Grapalat" w:hAnsi="GHEA Grapalat"/>
          <w:i/>
          <w:color w:val="0D0D0D" w:themeColor="text1" w:themeTint="F2"/>
          <w:lang w:val="hy-AM"/>
        </w:rPr>
        <w:softHyphen/>
        <w:t>պա</w:t>
      </w:r>
      <w:r w:rsidRPr="0094654C">
        <w:rPr>
          <w:rFonts w:ascii="GHEA Grapalat" w:hAnsi="GHEA Grapalat"/>
          <w:i/>
          <w:color w:val="0D0D0D" w:themeColor="text1" w:themeTint="F2"/>
          <w:lang w:val="hy-AM"/>
        </w:rPr>
        <w:softHyphen/>
        <w:t>յի խորհրդի կոնվենցիայում ամրագրված պարտավորությունների՝ Սահմանադրությանը համա</w:t>
      </w:r>
      <w:r w:rsidRPr="0094654C">
        <w:rPr>
          <w:rFonts w:ascii="GHEA Grapalat" w:hAnsi="GHEA Grapalat"/>
          <w:i/>
          <w:color w:val="0D0D0D" w:themeColor="text1" w:themeTint="F2"/>
          <w:lang w:val="hy-AM"/>
        </w:rPr>
        <w:softHyphen/>
        <w:t>պատասխանության հարցը որոշելու վերաբերյալ» գործով Սահ</w:t>
      </w:r>
      <w:r w:rsidRPr="0094654C">
        <w:rPr>
          <w:rFonts w:ascii="GHEA Grapalat" w:hAnsi="GHEA Grapalat"/>
          <w:i/>
          <w:color w:val="0D0D0D" w:themeColor="text1" w:themeTint="F2"/>
          <w:lang w:val="hy-AM"/>
        </w:rPr>
        <w:softHyphen/>
        <w:t>մանադրական դատա</w:t>
      </w:r>
      <w:r w:rsidRPr="0094654C">
        <w:rPr>
          <w:rFonts w:ascii="GHEA Grapalat" w:hAnsi="GHEA Grapalat"/>
          <w:i/>
          <w:color w:val="0D0D0D" w:themeColor="text1" w:themeTint="F2"/>
          <w:lang w:val="hy-AM"/>
        </w:rPr>
        <w:softHyphen/>
        <w:t>րանն իր՝ 31.03.2020թ. ՍԴՈ-1519 որո</w:t>
      </w:r>
      <w:r>
        <w:rPr>
          <w:rFonts w:ascii="GHEA Grapalat" w:hAnsi="GHEA Grapalat"/>
          <w:i/>
          <w:color w:val="0D0D0D" w:themeColor="text1" w:themeTint="F2"/>
          <w:lang w:val="hy-AM"/>
        </w:rPr>
        <w:t>շմամբ արձանագրել է հե</w:t>
      </w:r>
      <w:r>
        <w:rPr>
          <w:rFonts w:ascii="GHEA Grapalat" w:hAnsi="GHEA Grapalat"/>
          <w:i/>
          <w:color w:val="0D0D0D" w:themeColor="text1" w:themeTint="F2"/>
          <w:lang w:val="hy-AM"/>
        </w:rPr>
        <w:softHyphen/>
        <w:t>տև</w:t>
      </w:r>
      <w:r>
        <w:rPr>
          <w:rFonts w:ascii="GHEA Grapalat" w:hAnsi="GHEA Grapalat"/>
          <w:i/>
          <w:color w:val="0D0D0D" w:themeColor="text1" w:themeTint="F2"/>
          <w:lang w:val="hy-AM"/>
        </w:rPr>
        <w:softHyphen/>
        <w:t>յա</w:t>
      </w:r>
      <w:r>
        <w:rPr>
          <w:rFonts w:ascii="GHEA Grapalat" w:hAnsi="GHEA Grapalat"/>
          <w:i/>
          <w:color w:val="0D0D0D" w:themeColor="text1" w:themeTint="F2"/>
          <w:lang w:val="hy-AM"/>
        </w:rPr>
        <w:softHyphen/>
        <w:t>լը.</w:t>
      </w:r>
    </w:p>
    <w:p w14:paraId="7A5DFF41" w14:textId="77777777" w:rsidR="004F407E" w:rsidRPr="00003B0F" w:rsidRDefault="004F407E" w:rsidP="004F407E">
      <w:pPr>
        <w:pStyle w:val="Text"/>
        <w:rPr>
          <w:rFonts w:ascii="GHEA Grapalat" w:hAnsi="GHEA Grapalat"/>
          <w:i/>
          <w:color w:val="0D0D0D" w:themeColor="text1" w:themeTint="F2"/>
          <w:lang w:val="hy-AM"/>
        </w:rPr>
      </w:pPr>
      <w:r w:rsidRPr="0094654C">
        <w:rPr>
          <w:rFonts w:ascii="GHEA Grapalat" w:hAnsi="GHEA Grapalat"/>
          <w:i/>
          <w:color w:val="0D0D0D" w:themeColor="text1" w:themeTint="F2"/>
          <w:szCs w:val="22"/>
          <w:lang w:val="hy-AM"/>
        </w:rPr>
        <w:t>1) Կոնվենցիայով ամրագրված պարտավորություններում «օրենսդրական կամ այլ մի</w:t>
      </w:r>
      <w:r w:rsidRPr="0094654C">
        <w:rPr>
          <w:rFonts w:ascii="GHEA Grapalat" w:hAnsi="GHEA Grapalat"/>
          <w:i/>
          <w:color w:val="0D0D0D" w:themeColor="text1" w:themeTint="F2"/>
          <w:szCs w:val="22"/>
          <w:lang w:val="hy-AM"/>
        </w:rPr>
        <w:softHyphen/>
        <w:t>ջոց</w:t>
      </w:r>
      <w:r w:rsidRPr="0094654C">
        <w:rPr>
          <w:rFonts w:ascii="GHEA Grapalat" w:hAnsi="GHEA Grapalat"/>
          <w:i/>
          <w:color w:val="0D0D0D" w:themeColor="text1" w:themeTint="F2"/>
          <w:szCs w:val="22"/>
          <w:lang w:val="hy-AM"/>
        </w:rPr>
        <w:softHyphen/>
        <w:t>ներ» եզրույթը Հայաստանի Հանրապետության համար կիրառելի է Հայաստանի Հանրապե</w:t>
      </w:r>
      <w:r w:rsidRPr="0094654C">
        <w:rPr>
          <w:rFonts w:ascii="GHEA Grapalat" w:hAnsi="GHEA Grapalat"/>
          <w:i/>
          <w:color w:val="0D0D0D" w:themeColor="text1" w:themeTint="F2"/>
          <w:szCs w:val="22"/>
          <w:lang w:val="hy-AM"/>
        </w:rPr>
        <w:softHyphen/>
        <w:t>տութ</w:t>
      </w:r>
      <w:r w:rsidRPr="0094654C">
        <w:rPr>
          <w:rFonts w:ascii="GHEA Grapalat" w:hAnsi="GHEA Grapalat"/>
          <w:i/>
          <w:color w:val="0D0D0D" w:themeColor="text1" w:themeTint="F2"/>
          <w:szCs w:val="22"/>
          <w:lang w:val="hy-AM"/>
        </w:rPr>
        <w:softHyphen/>
        <w:t>յան սահմանադրաիրավական կարգավորումների շրջանակներում, այլ կերպ՝ եթե տվյալ հար</w:t>
      </w:r>
      <w:r w:rsidRPr="0094654C">
        <w:rPr>
          <w:rFonts w:ascii="GHEA Grapalat" w:hAnsi="GHEA Grapalat"/>
          <w:i/>
          <w:color w:val="0D0D0D" w:themeColor="text1" w:themeTint="F2"/>
          <w:szCs w:val="22"/>
          <w:lang w:val="hy-AM"/>
        </w:rPr>
        <w:softHyphen/>
        <w:t>ցը ենթակա է լուծման միայն օրենսդրական կարգավորումներով, այն չի կարող լուծվել այլ մի</w:t>
      </w:r>
      <w:r w:rsidRPr="0094654C">
        <w:rPr>
          <w:rFonts w:ascii="GHEA Grapalat" w:hAnsi="GHEA Grapalat"/>
          <w:i/>
          <w:color w:val="0D0D0D" w:themeColor="text1" w:themeTint="F2"/>
          <w:szCs w:val="22"/>
          <w:lang w:val="hy-AM"/>
        </w:rPr>
        <w:softHyphen/>
        <w:t>ջոցներով,</w:t>
      </w:r>
    </w:p>
    <w:p w14:paraId="03164A6B" w14:textId="77777777" w:rsidR="004F407E" w:rsidRPr="0094654C" w:rsidRDefault="004F407E" w:rsidP="004F407E">
      <w:pPr>
        <w:jc w:val="both"/>
        <w:rPr>
          <w:rFonts w:ascii="GHEA Grapalat" w:hAnsi="GHEA Grapalat"/>
          <w:i/>
          <w:color w:val="0D0D0D" w:themeColor="text1" w:themeTint="F2"/>
          <w:sz w:val="22"/>
          <w:szCs w:val="22"/>
          <w:lang w:val="hy-AM"/>
        </w:rPr>
      </w:pPr>
      <w:r w:rsidRPr="0094654C">
        <w:rPr>
          <w:rFonts w:ascii="GHEA Grapalat" w:hAnsi="GHEA Grapalat"/>
          <w:i/>
          <w:color w:val="0D0D0D" w:themeColor="text1" w:themeTint="F2"/>
          <w:sz w:val="22"/>
          <w:szCs w:val="22"/>
          <w:lang w:val="hy-AM"/>
        </w:rPr>
        <w:t xml:space="preserve"> 2) Կոնվենցիայի 10-րդ հոդվածով ամրագրված՝ երեխաների իրավունքները խթանելու և պաշտ</w:t>
      </w:r>
      <w:r w:rsidRPr="0094654C">
        <w:rPr>
          <w:rFonts w:ascii="GHEA Grapalat" w:hAnsi="GHEA Grapalat"/>
          <w:i/>
          <w:color w:val="0D0D0D" w:themeColor="text1" w:themeTint="F2"/>
          <w:sz w:val="22"/>
          <w:szCs w:val="22"/>
          <w:lang w:val="hy-AM"/>
        </w:rPr>
        <w:softHyphen/>
        <w:t>պանելու համար անկախ իրավասու ազգային կամ տեղական կառույցներ ստեղծելու կամ նշանակելու պարտավորությունը չի ենթադրում պարտադիր նոր մարմնի ստեղծում, և այդ պար</w:t>
      </w:r>
      <w:r w:rsidRPr="0094654C">
        <w:rPr>
          <w:rFonts w:ascii="GHEA Grapalat" w:hAnsi="GHEA Grapalat"/>
          <w:i/>
          <w:color w:val="0D0D0D" w:themeColor="text1" w:themeTint="F2"/>
          <w:sz w:val="22"/>
          <w:szCs w:val="22"/>
          <w:lang w:val="hy-AM"/>
        </w:rPr>
        <w:softHyphen/>
        <w:t>տավորության իրականացումը կարող է ապահովվել Հայաստանի Հանրապետությունում ար</w:t>
      </w:r>
      <w:r w:rsidRPr="0094654C">
        <w:rPr>
          <w:rFonts w:ascii="GHEA Grapalat" w:hAnsi="GHEA Grapalat"/>
          <w:i/>
          <w:color w:val="0D0D0D" w:themeColor="text1" w:themeTint="F2"/>
          <w:sz w:val="22"/>
          <w:szCs w:val="22"/>
          <w:lang w:val="hy-AM"/>
        </w:rPr>
        <w:softHyphen/>
        <w:t>դեն իսկ գործող իրավասու մարմնի գործունեության շրջանակներում:</w:t>
      </w:r>
    </w:p>
    <w:p w14:paraId="09318A45" w14:textId="77777777" w:rsidR="004F407E" w:rsidRPr="0094654C" w:rsidRDefault="004F407E" w:rsidP="004F407E">
      <w:pPr>
        <w:jc w:val="both"/>
        <w:rPr>
          <w:rFonts w:ascii="GHEA Grapalat" w:hAnsi="GHEA Grapalat"/>
          <w:i/>
          <w:color w:val="0D0D0D" w:themeColor="text1" w:themeTint="F2"/>
          <w:sz w:val="22"/>
          <w:szCs w:val="22"/>
          <w:lang w:val="hy-AM"/>
        </w:rPr>
      </w:pPr>
      <w:r w:rsidRPr="00312823">
        <w:rPr>
          <w:rFonts w:ascii="GHEA Grapalat" w:hAnsi="GHEA Grapalat"/>
          <w:i/>
          <w:color w:val="0D0D0D" w:themeColor="text1" w:themeTint="F2"/>
          <w:sz w:val="22"/>
          <w:szCs w:val="22"/>
          <w:lang w:val="hy-AM"/>
        </w:rPr>
        <w:t>3</w:t>
      </w:r>
      <w:r w:rsidRPr="0094654C">
        <w:rPr>
          <w:rFonts w:ascii="GHEA Grapalat" w:hAnsi="GHEA Grapalat"/>
          <w:i/>
          <w:color w:val="0D0D0D" w:themeColor="text1" w:themeTint="F2"/>
          <w:sz w:val="22"/>
          <w:szCs w:val="22"/>
          <w:lang w:val="hy-AM"/>
        </w:rPr>
        <w:t>) Սահմանադրական դատարանը գտնում է, որ Կոնվենցիայով Հայաստանի Հան</w:t>
      </w:r>
      <w:r w:rsidRPr="0094654C">
        <w:rPr>
          <w:rFonts w:ascii="GHEA Grapalat" w:hAnsi="GHEA Grapalat"/>
          <w:i/>
          <w:color w:val="0D0D0D" w:themeColor="text1" w:themeTint="F2"/>
          <w:sz w:val="22"/>
          <w:szCs w:val="22"/>
          <w:lang w:val="hy-AM"/>
        </w:rPr>
        <w:softHyphen/>
        <w:t>րա</w:t>
      </w:r>
      <w:r w:rsidRPr="0094654C">
        <w:rPr>
          <w:rFonts w:ascii="GHEA Grapalat" w:hAnsi="GHEA Grapalat"/>
          <w:i/>
          <w:color w:val="0D0D0D" w:themeColor="text1" w:themeTint="F2"/>
          <w:sz w:val="22"/>
          <w:szCs w:val="22"/>
          <w:lang w:val="hy-AM"/>
        </w:rPr>
        <w:softHyphen/>
        <w:t>պե</w:t>
      </w:r>
      <w:r w:rsidRPr="0094654C">
        <w:rPr>
          <w:rFonts w:ascii="GHEA Grapalat" w:hAnsi="GHEA Grapalat"/>
          <w:i/>
          <w:color w:val="0D0D0D" w:themeColor="text1" w:themeTint="F2"/>
          <w:sz w:val="22"/>
          <w:szCs w:val="22"/>
          <w:lang w:val="hy-AM"/>
        </w:rPr>
        <w:softHyphen/>
        <w:t>տու</w:t>
      </w:r>
      <w:r w:rsidRPr="0094654C">
        <w:rPr>
          <w:rFonts w:ascii="GHEA Grapalat" w:hAnsi="GHEA Grapalat"/>
          <w:i/>
          <w:color w:val="0D0D0D" w:themeColor="text1" w:themeTint="F2"/>
          <w:sz w:val="22"/>
          <w:szCs w:val="22"/>
          <w:lang w:val="hy-AM"/>
        </w:rPr>
        <w:softHyphen/>
        <w:t>թյան կողմից ստանձնվող պարտավորությունները պետք է իրականացվեն վերաբերելի սահ</w:t>
      </w:r>
      <w:r w:rsidRPr="0094654C">
        <w:rPr>
          <w:rFonts w:ascii="GHEA Grapalat" w:hAnsi="GHEA Grapalat"/>
          <w:i/>
          <w:color w:val="0D0D0D" w:themeColor="text1" w:themeTint="F2"/>
          <w:sz w:val="22"/>
          <w:szCs w:val="22"/>
          <w:lang w:val="hy-AM"/>
        </w:rPr>
        <w:softHyphen/>
      </w:r>
      <w:r w:rsidRPr="0094654C">
        <w:rPr>
          <w:rFonts w:ascii="GHEA Grapalat" w:hAnsi="GHEA Grapalat"/>
          <w:i/>
          <w:color w:val="0D0D0D" w:themeColor="text1" w:themeTint="F2"/>
          <w:sz w:val="22"/>
          <w:szCs w:val="22"/>
          <w:lang w:val="hy-AM"/>
        </w:rPr>
        <w:softHyphen/>
        <w:t>մանադրական արժեքների պահպանության պայմաններում, մասնավորապես՝ հաշվի առ</w:t>
      </w:r>
      <w:r w:rsidRPr="0094654C">
        <w:rPr>
          <w:rFonts w:ascii="GHEA Grapalat" w:hAnsi="GHEA Grapalat"/>
          <w:i/>
          <w:color w:val="0D0D0D" w:themeColor="text1" w:themeTint="F2"/>
          <w:sz w:val="22"/>
          <w:szCs w:val="22"/>
          <w:lang w:val="hy-AM"/>
        </w:rPr>
        <w:softHyphen/>
        <w:t>նե</w:t>
      </w:r>
      <w:r w:rsidRPr="0094654C">
        <w:rPr>
          <w:rFonts w:ascii="GHEA Grapalat" w:hAnsi="GHEA Grapalat"/>
          <w:i/>
          <w:color w:val="0D0D0D" w:themeColor="text1" w:themeTint="F2"/>
          <w:sz w:val="22"/>
          <w:szCs w:val="22"/>
          <w:lang w:val="hy-AM"/>
        </w:rPr>
        <w:softHyphen/>
        <w:t>լով Սահմանադրության 16-րդ հոդվածի (մանկության հատուկ պաշտպանության մասով),   36-րդ հոդվածի 1-ին մասի, 37-րդ հոդվածի, 86-րդ հոդվածի 6-րդ կետի սահմանադրական բո</w:t>
      </w:r>
      <w:r w:rsidRPr="0094654C">
        <w:rPr>
          <w:rFonts w:ascii="GHEA Grapalat" w:hAnsi="GHEA Grapalat"/>
          <w:i/>
          <w:color w:val="0D0D0D" w:themeColor="text1" w:themeTint="F2"/>
          <w:sz w:val="22"/>
          <w:szCs w:val="22"/>
          <w:lang w:val="hy-AM"/>
        </w:rPr>
        <w:softHyphen/>
        <w:t>վան</w:t>
      </w:r>
      <w:r w:rsidRPr="0094654C">
        <w:rPr>
          <w:rFonts w:ascii="GHEA Grapalat" w:hAnsi="GHEA Grapalat"/>
          <w:i/>
          <w:color w:val="0D0D0D" w:themeColor="text1" w:themeTint="F2"/>
          <w:sz w:val="22"/>
          <w:szCs w:val="22"/>
          <w:lang w:val="hy-AM"/>
        </w:rPr>
        <w:softHyphen/>
        <w:t xml:space="preserve">դակությունը: </w:t>
      </w:r>
    </w:p>
    <w:p w14:paraId="4C9230AA" w14:textId="77777777" w:rsidR="004F407E" w:rsidRPr="0094654C" w:rsidRDefault="004F407E" w:rsidP="004F407E">
      <w:pPr>
        <w:jc w:val="both"/>
        <w:rPr>
          <w:rFonts w:ascii="GHEA Grapalat" w:hAnsi="GHEA Grapalat"/>
          <w:i/>
          <w:color w:val="0D0D0D" w:themeColor="text1" w:themeTint="F2"/>
          <w:sz w:val="22"/>
          <w:szCs w:val="22"/>
          <w:lang w:val="hy-AM"/>
        </w:rPr>
      </w:pPr>
      <w:r w:rsidRPr="00312823">
        <w:rPr>
          <w:rFonts w:ascii="GHEA Grapalat" w:hAnsi="GHEA Grapalat"/>
          <w:i/>
          <w:color w:val="0D0D0D" w:themeColor="text1" w:themeTint="F2"/>
          <w:sz w:val="22"/>
          <w:szCs w:val="22"/>
          <w:lang w:val="hy-AM"/>
        </w:rPr>
        <w:t>4</w:t>
      </w:r>
      <w:r w:rsidRPr="0094654C">
        <w:rPr>
          <w:rFonts w:ascii="GHEA Grapalat" w:hAnsi="GHEA Grapalat"/>
          <w:i/>
          <w:color w:val="0D0D0D" w:themeColor="text1" w:themeTint="F2"/>
          <w:sz w:val="22"/>
          <w:szCs w:val="22"/>
          <w:lang w:val="hy-AM"/>
        </w:rPr>
        <w:t>) Միաժամանակ Սահմանադրական դատարանն անհրաժեշտ է համարում ընդգծել, որ Կոն</w:t>
      </w:r>
      <w:r w:rsidRPr="0094654C">
        <w:rPr>
          <w:rFonts w:ascii="GHEA Grapalat" w:hAnsi="GHEA Grapalat"/>
          <w:i/>
          <w:color w:val="0D0D0D" w:themeColor="text1" w:themeTint="F2"/>
          <w:sz w:val="22"/>
          <w:szCs w:val="22"/>
          <w:lang w:val="hy-AM"/>
        </w:rPr>
        <w:softHyphen/>
        <w:t>վենցիայով նախատեսված՝ երեխաների տարրական և միջնակարգ կրթության ընթացքում սե</w:t>
      </w:r>
      <w:r w:rsidRPr="0094654C">
        <w:rPr>
          <w:rFonts w:ascii="GHEA Grapalat" w:hAnsi="GHEA Grapalat"/>
          <w:i/>
          <w:color w:val="0D0D0D" w:themeColor="text1" w:themeTint="F2"/>
          <w:sz w:val="22"/>
          <w:szCs w:val="22"/>
          <w:lang w:val="hy-AM"/>
        </w:rPr>
        <w:softHyphen/>
        <w:t>ռական շահագործման ու սեռական բնույթի բռնությունների հետ կապված վտանգների, ինք</w:t>
      </w:r>
      <w:r w:rsidRPr="0094654C">
        <w:rPr>
          <w:rFonts w:ascii="GHEA Grapalat" w:hAnsi="GHEA Grapalat"/>
          <w:i/>
          <w:color w:val="0D0D0D" w:themeColor="text1" w:themeTint="F2"/>
          <w:sz w:val="22"/>
          <w:szCs w:val="22"/>
          <w:lang w:val="hy-AM"/>
        </w:rPr>
        <w:softHyphen/>
        <w:t>նա</w:t>
      </w:r>
      <w:r w:rsidRPr="0094654C">
        <w:rPr>
          <w:rFonts w:ascii="GHEA Grapalat" w:hAnsi="GHEA Grapalat"/>
          <w:i/>
          <w:color w:val="0D0D0D" w:themeColor="text1" w:themeTint="F2"/>
          <w:sz w:val="22"/>
          <w:szCs w:val="22"/>
          <w:lang w:val="hy-AM"/>
        </w:rPr>
        <w:softHyphen/>
        <w:t>պաշտպանության միջոցների մասին տեղեկությունները տրամադրվեն՝ պարտադիր հաշվի առ</w:t>
      </w:r>
      <w:r w:rsidRPr="0094654C">
        <w:rPr>
          <w:rFonts w:ascii="GHEA Grapalat" w:hAnsi="GHEA Grapalat"/>
          <w:i/>
          <w:color w:val="0D0D0D" w:themeColor="text1" w:themeTint="F2"/>
          <w:sz w:val="22"/>
          <w:szCs w:val="22"/>
          <w:lang w:val="hy-AM"/>
        </w:rPr>
        <w:softHyphen/>
        <w:t>նելով երեխաների հասունության մակարդակը և նրանց զարգացող կարողությունները, ինչ</w:t>
      </w:r>
      <w:r w:rsidRPr="0094654C">
        <w:rPr>
          <w:rFonts w:ascii="GHEA Grapalat" w:hAnsi="GHEA Grapalat"/>
          <w:i/>
          <w:color w:val="0D0D0D" w:themeColor="text1" w:themeTint="F2"/>
          <w:sz w:val="22"/>
          <w:szCs w:val="22"/>
          <w:lang w:val="hy-AM"/>
        </w:rPr>
        <w:softHyphen/>
        <w:t>պես նաև ապահովելով նրանց լավագույն շահի առաջնահերթ պաշտպանության նկատմամբ պե</w:t>
      </w:r>
      <w:r w:rsidRPr="0094654C">
        <w:rPr>
          <w:rFonts w:ascii="GHEA Grapalat" w:hAnsi="GHEA Grapalat"/>
          <w:i/>
          <w:color w:val="0D0D0D" w:themeColor="text1" w:themeTint="F2"/>
          <w:sz w:val="22"/>
          <w:szCs w:val="22"/>
          <w:lang w:val="hy-AM"/>
        </w:rPr>
        <w:softHyphen/>
        <w:t>տության արդյունավետ վերահսկողությունը՝ ի կատարումն պետության՝ մանկության հա</w:t>
      </w:r>
      <w:r w:rsidRPr="0094654C">
        <w:rPr>
          <w:rFonts w:ascii="GHEA Grapalat" w:hAnsi="GHEA Grapalat"/>
          <w:i/>
          <w:color w:val="0D0D0D" w:themeColor="text1" w:themeTint="F2"/>
          <w:sz w:val="22"/>
          <w:szCs w:val="22"/>
          <w:lang w:val="hy-AM"/>
        </w:rPr>
        <w:softHyphen/>
        <w:t>տուկ պաշտպանության սահմանադրական պարտականության:</w:t>
      </w:r>
    </w:p>
    <w:p w14:paraId="1F61D20D" w14:textId="77777777" w:rsidR="004F407E" w:rsidRPr="0094654C" w:rsidRDefault="004F407E" w:rsidP="004F407E">
      <w:pPr>
        <w:jc w:val="both"/>
        <w:rPr>
          <w:rFonts w:ascii="GHEA Grapalat" w:hAnsi="GHEA Grapalat"/>
          <w:i/>
          <w:color w:val="0D0D0D" w:themeColor="text1" w:themeTint="F2"/>
          <w:sz w:val="22"/>
          <w:szCs w:val="22"/>
          <w:lang w:val="hy-AM"/>
        </w:rPr>
      </w:pPr>
      <w:r w:rsidRPr="0094654C">
        <w:rPr>
          <w:rFonts w:ascii="GHEA Grapalat" w:hAnsi="GHEA Grapalat"/>
          <w:i/>
          <w:color w:val="0D0D0D" w:themeColor="text1" w:themeTint="F2"/>
          <w:sz w:val="22"/>
          <w:szCs w:val="22"/>
          <w:lang w:val="hy-AM"/>
        </w:rPr>
        <w:t>5) Սահմանադրական դատարանը հարկ է համարում նշել, որ Կոնվենցիայով Հայաս</w:t>
      </w:r>
      <w:r w:rsidRPr="0094654C">
        <w:rPr>
          <w:rFonts w:ascii="GHEA Grapalat" w:hAnsi="GHEA Grapalat"/>
          <w:i/>
          <w:color w:val="0D0D0D" w:themeColor="text1" w:themeTint="F2"/>
          <w:sz w:val="22"/>
          <w:szCs w:val="22"/>
          <w:lang w:val="hy-AM"/>
        </w:rPr>
        <w:softHyphen/>
        <w:t>տա</w:t>
      </w:r>
      <w:r w:rsidRPr="0094654C">
        <w:rPr>
          <w:rFonts w:ascii="GHEA Grapalat" w:hAnsi="GHEA Grapalat"/>
          <w:i/>
          <w:color w:val="0D0D0D" w:themeColor="text1" w:themeTint="F2"/>
          <w:sz w:val="22"/>
          <w:szCs w:val="22"/>
          <w:lang w:val="hy-AM"/>
        </w:rPr>
        <w:softHyphen/>
        <w:t>նի Հանրապետության կողմից ստանձնվող պարտավորությունների կատարման անհրաժեշտ օրենս</w:t>
      </w:r>
      <w:r w:rsidRPr="0094654C">
        <w:rPr>
          <w:rFonts w:ascii="GHEA Grapalat" w:hAnsi="GHEA Grapalat"/>
          <w:i/>
          <w:color w:val="0D0D0D" w:themeColor="text1" w:themeTint="F2"/>
          <w:sz w:val="22"/>
          <w:szCs w:val="22"/>
          <w:lang w:val="hy-AM"/>
        </w:rPr>
        <w:softHyphen/>
        <w:t>դրական երաշխիքների ապահովումը և իրավակիրառական պրակտիկան պետք է ներ</w:t>
      </w:r>
      <w:r w:rsidRPr="0094654C">
        <w:rPr>
          <w:rFonts w:ascii="GHEA Grapalat" w:hAnsi="GHEA Grapalat"/>
          <w:i/>
          <w:color w:val="0D0D0D" w:themeColor="text1" w:themeTint="F2"/>
          <w:sz w:val="22"/>
          <w:szCs w:val="22"/>
          <w:lang w:val="hy-AM"/>
        </w:rPr>
        <w:softHyphen/>
        <w:t>դաշնակ լինեն սույն որոշման մեջ արտահայտված իրավական դիրքորոշումներին:</w:t>
      </w:r>
    </w:p>
    <w:p w14:paraId="06C40149" w14:textId="77777777" w:rsidR="004F407E" w:rsidRPr="0094654C" w:rsidRDefault="004F407E" w:rsidP="004F407E">
      <w:pPr>
        <w:pStyle w:val="af"/>
        <w:spacing w:before="120" w:after="120" w:line="240" w:lineRule="auto"/>
        <w:jc w:val="both"/>
        <w:rPr>
          <w:rFonts w:ascii="GHEA Grapalat" w:hAnsi="GHEA Grapalat"/>
          <w:b w:val="0"/>
          <w:i/>
          <w:iCs/>
          <w:color w:val="0D0D0D" w:themeColor="text1" w:themeTint="F2"/>
          <w:sz w:val="22"/>
          <w:szCs w:val="22"/>
          <w:lang w:val="hy-AM"/>
        </w:rPr>
      </w:pPr>
      <w:r>
        <w:rPr>
          <w:rFonts w:ascii="GHEA Grapalat" w:hAnsi="GHEA Grapalat"/>
          <w:b w:val="0"/>
          <w:i/>
          <w:color w:val="0D0D0D" w:themeColor="text1" w:themeTint="F2"/>
          <w:sz w:val="22"/>
          <w:szCs w:val="22"/>
          <w:lang w:val="hy-AM"/>
        </w:rPr>
        <w:t xml:space="preserve">    </w:t>
      </w:r>
      <w:r w:rsidRPr="00312823">
        <w:rPr>
          <w:rFonts w:ascii="GHEA Grapalat" w:hAnsi="GHEA Grapalat"/>
          <w:b w:val="0"/>
          <w:i/>
          <w:color w:val="0D0D0D" w:themeColor="text1" w:themeTint="F2"/>
          <w:sz w:val="22"/>
          <w:szCs w:val="22"/>
          <w:lang w:val="hy-AM"/>
        </w:rPr>
        <w:t xml:space="preserve"> 6)</w:t>
      </w:r>
      <w:r w:rsidRPr="0094654C">
        <w:rPr>
          <w:rFonts w:ascii="GHEA Grapalat" w:hAnsi="GHEA Grapalat"/>
          <w:i/>
          <w:color w:val="0D0D0D" w:themeColor="text1" w:themeTint="F2"/>
          <w:sz w:val="22"/>
          <w:szCs w:val="22"/>
          <w:lang w:val="hy-AM"/>
        </w:rPr>
        <w:t xml:space="preserve"> </w:t>
      </w:r>
      <w:r w:rsidRPr="0094654C">
        <w:rPr>
          <w:rFonts w:ascii="GHEA Grapalat" w:hAnsi="GHEA Grapalat"/>
          <w:b w:val="0"/>
          <w:i/>
          <w:color w:val="0D0D0D" w:themeColor="text1" w:themeTint="F2"/>
          <w:sz w:val="22"/>
          <w:szCs w:val="22"/>
          <w:lang w:val="hy-AM"/>
        </w:rPr>
        <w:t>Սահմանադրական դատարանը փաստում է, որ Կոնվենցիայով Հայաստանի Հան</w:t>
      </w:r>
      <w:r w:rsidRPr="0094654C">
        <w:rPr>
          <w:rFonts w:ascii="GHEA Grapalat" w:hAnsi="GHEA Grapalat"/>
          <w:b w:val="0"/>
          <w:i/>
          <w:color w:val="0D0D0D" w:themeColor="text1" w:themeTint="F2"/>
          <w:sz w:val="22"/>
          <w:szCs w:val="22"/>
          <w:lang w:val="hy-AM"/>
        </w:rPr>
        <w:softHyphen/>
        <w:t>րա</w:t>
      </w:r>
      <w:r w:rsidRPr="0094654C">
        <w:rPr>
          <w:rFonts w:ascii="GHEA Grapalat" w:hAnsi="GHEA Grapalat"/>
          <w:b w:val="0"/>
          <w:i/>
          <w:color w:val="0D0D0D" w:themeColor="text1" w:themeTint="F2"/>
          <w:sz w:val="22"/>
          <w:szCs w:val="22"/>
          <w:lang w:val="hy-AM"/>
        </w:rPr>
        <w:softHyphen/>
        <w:t>պետության կողմից ստանձնվող պարտավորությունները հատկապես վերաբերելի են Ազգային ժո</w:t>
      </w:r>
      <w:r w:rsidRPr="0094654C">
        <w:rPr>
          <w:rFonts w:ascii="GHEA Grapalat" w:hAnsi="GHEA Grapalat"/>
          <w:b w:val="0"/>
          <w:i/>
          <w:color w:val="0D0D0D" w:themeColor="text1" w:themeTint="F2"/>
          <w:sz w:val="22"/>
          <w:szCs w:val="22"/>
          <w:lang w:val="hy-AM"/>
        </w:rPr>
        <w:softHyphen/>
        <w:t>ղովի ու Կառավարության լիազորություններին, և Կոնվենցիայի վավերացման նպատա</w:t>
      </w:r>
      <w:r w:rsidRPr="0094654C">
        <w:rPr>
          <w:rFonts w:ascii="GHEA Grapalat" w:hAnsi="GHEA Grapalat"/>
          <w:b w:val="0"/>
          <w:i/>
          <w:color w:val="0D0D0D" w:themeColor="text1" w:themeTint="F2"/>
          <w:sz w:val="22"/>
          <w:szCs w:val="22"/>
          <w:lang w:val="hy-AM"/>
        </w:rPr>
        <w:softHyphen/>
        <w:t>կա</w:t>
      </w:r>
      <w:r w:rsidRPr="0094654C">
        <w:rPr>
          <w:rFonts w:ascii="GHEA Grapalat" w:hAnsi="GHEA Grapalat"/>
          <w:b w:val="0"/>
          <w:i/>
          <w:color w:val="0D0D0D" w:themeColor="text1" w:themeTint="F2"/>
          <w:sz w:val="22"/>
          <w:szCs w:val="22"/>
          <w:lang w:val="hy-AM"/>
        </w:rPr>
        <w:softHyphen/>
        <w:t>հար</w:t>
      </w:r>
      <w:r w:rsidRPr="0094654C">
        <w:rPr>
          <w:rFonts w:ascii="GHEA Grapalat" w:hAnsi="GHEA Grapalat"/>
          <w:b w:val="0"/>
          <w:i/>
          <w:color w:val="0D0D0D" w:themeColor="text1" w:themeTint="F2"/>
          <w:sz w:val="22"/>
          <w:szCs w:val="22"/>
          <w:lang w:val="hy-AM"/>
        </w:rPr>
        <w:softHyphen/>
        <w:t xml:space="preserve">մարության հարցը գտնվում է հիշյալ մարմինների լիազորությունների տիրույթում»: </w:t>
      </w:r>
    </w:p>
    <w:p w14:paraId="06A713F3" w14:textId="277EAD7E" w:rsidR="00854CAB" w:rsidRPr="00EE18D8" w:rsidRDefault="00326C07" w:rsidP="00EE18D8">
      <w:pPr>
        <w:pStyle w:val="1"/>
        <w:shd w:val="clear" w:color="auto" w:fill="002060"/>
        <w:spacing w:before="0" w:after="0"/>
        <w:rPr>
          <w:rFonts w:ascii="GHEA Grapalat" w:hAnsi="GHEA Grapalat" w:cs="Sylfaen"/>
          <w:color w:val="FFFFFF" w:themeColor="background1"/>
          <w:sz w:val="22"/>
          <w:szCs w:val="22"/>
          <w:lang w:val="hy-AM"/>
        </w:rPr>
      </w:pPr>
      <w:bookmarkStart w:id="4" w:name="_Toc125443008"/>
      <w:bookmarkStart w:id="5" w:name="_Toc125443417"/>
      <w:r w:rsidRPr="00EE18D8">
        <w:rPr>
          <w:rFonts w:ascii="GHEA Grapalat" w:hAnsi="GHEA Grapalat" w:cs="Sylfaen"/>
          <w:color w:val="FFFFFF" w:themeColor="background1"/>
          <w:sz w:val="22"/>
          <w:szCs w:val="22"/>
          <w:lang w:val="hy-AM"/>
        </w:rPr>
        <w:lastRenderedPageBreak/>
        <w:t>2</w:t>
      </w:r>
      <w:r w:rsidR="00854CAB" w:rsidRPr="00EE18D8">
        <w:rPr>
          <w:rFonts w:ascii="GHEA Grapalat" w:hAnsi="GHEA Grapalat" w:cs="Sylfaen"/>
          <w:color w:val="FFFFFF" w:themeColor="background1"/>
          <w:sz w:val="22"/>
          <w:szCs w:val="22"/>
          <w:lang w:val="hy-AM"/>
        </w:rPr>
        <w:t>. ԾԱԽՍԱՅԻՆ ԳԵՐԱԿԱՅՈՒԹՅՈՒՆՆԵՐԸ ՄԺԾԾ ԺԱՄԱՆԱԿԱՀԱՏՎԱԾՈՒՄ</w:t>
      </w:r>
      <w:bookmarkEnd w:id="4"/>
      <w:bookmarkEnd w:id="5"/>
      <w:r w:rsidR="00854CAB" w:rsidRPr="00EE18D8">
        <w:rPr>
          <w:rFonts w:ascii="GHEA Grapalat" w:hAnsi="GHEA Grapalat" w:cs="Sylfaen"/>
          <w:color w:val="FFFFFF" w:themeColor="background1"/>
          <w:sz w:val="22"/>
          <w:szCs w:val="22"/>
          <w:lang w:val="hy-AM"/>
        </w:rPr>
        <w:t xml:space="preserve"> </w:t>
      </w:r>
    </w:p>
    <w:p w14:paraId="2226DFA3" w14:textId="77777777" w:rsidR="00F63D58" w:rsidRPr="00EE18D8" w:rsidRDefault="00F63D58" w:rsidP="00EE18D8">
      <w:pPr>
        <w:pStyle w:val="Text"/>
        <w:spacing w:after="0"/>
        <w:ind w:firstLine="567"/>
        <w:rPr>
          <w:rFonts w:ascii="GHEA Grapalat" w:hAnsi="GHEA Grapalat"/>
          <w:i/>
          <w:lang w:val="hy-AM" w:eastAsia="x-none"/>
        </w:rPr>
      </w:pPr>
    </w:p>
    <w:p w14:paraId="035BF124" w14:textId="77777777" w:rsidR="00F61E77" w:rsidRDefault="00F61E77" w:rsidP="00F61E77">
      <w:pPr>
        <w:pStyle w:val="Text"/>
        <w:spacing w:after="0" w:line="276" w:lineRule="auto"/>
        <w:ind w:firstLine="567"/>
        <w:rPr>
          <w:rFonts w:ascii="GHEA Grapalat" w:hAnsi="GHEA Grapalat"/>
          <w:i/>
          <w:lang w:val="hy-AM" w:eastAsia="x-none"/>
        </w:rPr>
      </w:pPr>
    </w:p>
    <w:p w14:paraId="793EA626" w14:textId="77777777" w:rsidR="00F61E77" w:rsidRPr="00B23865" w:rsidRDefault="00F61E77" w:rsidP="00F61E77">
      <w:pPr>
        <w:pStyle w:val="Text"/>
        <w:spacing w:after="0" w:line="276" w:lineRule="auto"/>
        <w:ind w:firstLine="567"/>
        <w:rPr>
          <w:rFonts w:ascii="GHEA Grapalat" w:hAnsi="GHEA Grapalat"/>
          <w:i/>
          <w:lang w:val="hy-AM" w:eastAsia="x-none"/>
        </w:rPr>
      </w:pPr>
      <w:r w:rsidRPr="00B23865">
        <w:rPr>
          <w:rFonts w:ascii="GHEA Grapalat" w:hAnsi="GHEA Grapalat"/>
          <w:i/>
          <w:lang w:val="hy-AM" w:eastAsia="x-none"/>
        </w:rPr>
        <w:t xml:space="preserve">ՄԺԾԾ ժամանակահատվածում </w:t>
      </w:r>
      <w:r>
        <w:rPr>
          <w:rFonts w:ascii="GHEA Grapalat" w:hAnsi="GHEA Grapalat"/>
          <w:i/>
          <w:lang w:val="hy-AM" w:eastAsia="x-none"/>
        </w:rPr>
        <w:t>Սահմանադրական դատարանի</w:t>
      </w:r>
      <w:r w:rsidRPr="00B23865">
        <w:rPr>
          <w:rFonts w:ascii="GHEA Grapalat" w:hAnsi="GHEA Grapalat"/>
          <w:i/>
          <w:lang w:val="hy-AM" w:eastAsia="x-none"/>
        </w:rPr>
        <w:t xml:space="preserve"> կողմից իրականացվող հիմնական ծախսային </w:t>
      </w:r>
      <w:r>
        <w:rPr>
          <w:rFonts w:ascii="GHEA Grapalat" w:hAnsi="GHEA Grapalat"/>
          <w:i/>
          <w:lang w:val="hy-AM" w:eastAsia="x-none"/>
        </w:rPr>
        <w:t>ուղղությունը ՍԴ ապարատի պահպանման ծախսերն են /ՀՀ սահմանադրական դատարանի մասին օրենք/։</w:t>
      </w:r>
    </w:p>
    <w:p w14:paraId="73790938" w14:textId="77777777" w:rsidR="00F61E77" w:rsidRPr="00596D83" w:rsidRDefault="00F61E77" w:rsidP="00F61E77">
      <w:pPr>
        <w:spacing w:before="120" w:after="120"/>
        <w:ind w:firstLine="720"/>
        <w:jc w:val="both"/>
        <w:rPr>
          <w:rFonts w:ascii="GHEA Grapalat" w:hAnsi="GHEA Grapalat"/>
          <w:i/>
          <w:kern w:val="16"/>
          <w:sz w:val="22"/>
          <w:szCs w:val="22"/>
          <w:lang w:val="hy-AM"/>
        </w:rPr>
      </w:pPr>
      <w:r w:rsidRPr="00596D83">
        <w:rPr>
          <w:rFonts w:ascii="GHEA Grapalat" w:hAnsi="GHEA Grapalat"/>
          <w:i/>
          <w:sz w:val="22"/>
          <w:szCs w:val="22"/>
          <w:lang w:val="hy-AM"/>
        </w:rPr>
        <w:t xml:space="preserve">Ծախսերը իրականացվում են ՀՀ սահմանադրական դատարանի գործունեության ապահովման նպատակով: </w:t>
      </w:r>
    </w:p>
    <w:p w14:paraId="5EE5C9F1" w14:textId="77777777" w:rsidR="004430B4" w:rsidRPr="00EE18D8" w:rsidRDefault="004430B4" w:rsidP="00EE18D8">
      <w:pPr>
        <w:pStyle w:val="Text"/>
        <w:spacing w:after="0"/>
        <w:ind w:firstLine="567"/>
        <w:rPr>
          <w:rFonts w:ascii="GHEA Grapalat" w:hAnsi="GHEA Grapalat"/>
          <w:i/>
          <w:kern w:val="16"/>
          <w:lang w:val="hy-AM"/>
        </w:rPr>
      </w:pPr>
    </w:p>
    <w:p w14:paraId="5A6E009E" w14:textId="77777777" w:rsidR="00E418F9" w:rsidRPr="00EE18D8" w:rsidRDefault="00E418F9" w:rsidP="00EE18D8">
      <w:pPr>
        <w:pStyle w:val="1"/>
        <w:shd w:val="clear" w:color="auto" w:fill="002060"/>
        <w:spacing w:before="0" w:after="0"/>
        <w:rPr>
          <w:rFonts w:ascii="GHEA Grapalat" w:hAnsi="GHEA Grapalat" w:cs="Sylfaen"/>
          <w:color w:val="FFFFFF" w:themeColor="background1"/>
          <w:sz w:val="22"/>
          <w:szCs w:val="22"/>
          <w:lang w:val="hy-AM"/>
        </w:rPr>
      </w:pPr>
      <w:bookmarkStart w:id="6" w:name="_Toc468281224"/>
      <w:bookmarkStart w:id="7" w:name="_Toc125443009"/>
      <w:bookmarkStart w:id="8" w:name="_Toc125443418"/>
      <w:bookmarkEnd w:id="3"/>
    </w:p>
    <w:p w14:paraId="065ABD15" w14:textId="04D18F45" w:rsidR="00232FD0" w:rsidRPr="00EE18D8" w:rsidRDefault="00743135" w:rsidP="00EE18D8">
      <w:pPr>
        <w:pStyle w:val="1"/>
        <w:shd w:val="clear" w:color="auto" w:fill="002060"/>
        <w:spacing w:before="0" w:after="0"/>
        <w:rPr>
          <w:rFonts w:ascii="GHEA Grapalat" w:hAnsi="GHEA Grapalat" w:cs="Sylfaen"/>
          <w:color w:val="FFFFFF" w:themeColor="background1"/>
          <w:sz w:val="22"/>
          <w:szCs w:val="22"/>
          <w:lang w:val="hy-AM"/>
        </w:rPr>
      </w:pPr>
      <w:r w:rsidRPr="00EE18D8">
        <w:rPr>
          <w:rFonts w:ascii="GHEA Grapalat" w:hAnsi="GHEA Grapalat" w:cs="Sylfaen"/>
          <w:color w:val="FFFFFF" w:themeColor="background1"/>
          <w:sz w:val="22"/>
          <w:szCs w:val="22"/>
          <w:lang w:val="hy-AM"/>
        </w:rPr>
        <w:t>3</w:t>
      </w:r>
      <w:r w:rsidR="00232FD0" w:rsidRPr="00EE18D8">
        <w:rPr>
          <w:rFonts w:ascii="GHEA Grapalat" w:hAnsi="GHEA Grapalat" w:cs="Sylfaen"/>
          <w:color w:val="FFFFFF" w:themeColor="background1"/>
          <w:sz w:val="22"/>
          <w:szCs w:val="22"/>
          <w:lang w:val="hy-AM"/>
        </w:rPr>
        <w:t>. ՄԺԾԾ ԺԱՄԱՆԱԿԱՀԱՏՎԱԾՈՒՄ ԻՐԱԿԱՆԱՑՎԵԼԻՔ ԾԱԽՍԱՅԻՆ ԾՐԱԳՐԵՐԸ</w:t>
      </w:r>
      <w:bookmarkEnd w:id="6"/>
      <w:bookmarkEnd w:id="7"/>
      <w:bookmarkEnd w:id="8"/>
    </w:p>
    <w:p w14:paraId="621479A3" w14:textId="77777777" w:rsidR="009C72A8" w:rsidRPr="00EE18D8" w:rsidRDefault="009C72A8" w:rsidP="00EE18D8">
      <w:pPr>
        <w:pStyle w:val="af"/>
        <w:spacing w:line="240" w:lineRule="auto"/>
        <w:ind w:firstLine="567"/>
        <w:rPr>
          <w:rFonts w:ascii="GHEA Grapalat" w:hAnsi="GHEA Grapalat"/>
          <w:sz w:val="22"/>
          <w:lang w:val="hy-AM"/>
        </w:rPr>
      </w:pPr>
    </w:p>
    <w:p w14:paraId="640F8315" w14:textId="77777777" w:rsidR="009C72A8" w:rsidRPr="00EE18D8" w:rsidRDefault="009C72A8" w:rsidP="00EE18D8">
      <w:pPr>
        <w:pStyle w:val="af"/>
        <w:spacing w:line="240" w:lineRule="auto"/>
        <w:ind w:firstLine="567"/>
        <w:rPr>
          <w:rFonts w:ascii="GHEA Grapalat" w:hAnsi="GHEA Grapalat"/>
          <w:sz w:val="22"/>
          <w:lang w:val="hy-AM"/>
        </w:rPr>
      </w:pPr>
    </w:p>
    <w:p w14:paraId="4224A634" w14:textId="7A3A24F0" w:rsidR="00232FD0" w:rsidRPr="00EE18D8" w:rsidRDefault="00743135" w:rsidP="00EE18D8">
      <w:pPr>
        <w:pStyle w:val="2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EE18D8">
        <w:rPr>
          <w:rFonts w:ascii="GHEA Grapalat" w:hAnsi="GHEA Grapalat"/>
          <w:kern w:val="16"/>
          <w:sz w:val="22"/>
          <w:szCs w:val="22"/>
          <w:lang w:val="hy-AM"/>
        </w:rPr>
        <w:t>3</w:t>
      </w:r>
      <w:r w:rsidR="00232FD0" w:rsidRPr="00EE18D8">
        <w:rPr>
          <w:rFonts w:ascii="GHEA Grapalat" w:hAnsi="GHEA Grapalat"/>
          <w:kern w:val="16"/>
          <w:sz w:val="22"/>
          <w:szCs w:val="22"/>
          <w:lang w:val="hy-AM"/>
        </w:rPr>
        <w:t>.</w:t>
      </w:r>
      <w:r w:rsidR="00EE003F" w:rsidRPr="00EE18D8">
        <w:rPr>
          <w:rFonts w:ascii="GHEA Grapalat" w:hAnsi="GHEA Grapalat"/>
          <w:kern w:val="16"/>
          <w:sz w:val="22"/>
          <w:szCs w:val="22"/>
          <w:lang w:val="hy-AM"/>
        </w:rPr>
        <w:t>1</w:t>
      </w:r>
      <w:r w:rsidR="00232FD0" w:rsidRPr="00EE18D8">
        <w:rPr>
          <w:rFonts w:ascii="GHEA Grapalat" w:hAnsi="GHEA Grapalat"/>
          <w:kern w:val="16"/>
          <w:sz w:val="22"/>
          <w:szCs w:val="22"/>
          <w:lang w:val="hy-AM"/>
        </w:rPr>
        <w:t>. Գոյություն ունեցող ծախսային պարտավորություններ</w:t>
      </w:r>
      <w:r w:rsidR="00EE003F" w:rsidRPr="00EE18D8">
        <w:rPr>
          <w:rFonts w:ascii="GHEA Grapalat" w:hAnsi="GHEA Grapalat"/>
          <w:kern w:val="16"/>
          <w:sz w:val="22"/>
          <w:szCs w:val="22"/>
          <w:lang w:val="hy-AM"/>
        </w:rPr>
        <w:t xml:space="preserve"> և</w:t>
      </w:r>
      <w:r w:rsidR="00467546">
        <w:rPr>
          <w:rFonts w:ascii="GHEA Grapalat" w:hAnsi="GHEA Grapalat"/>
          <w:kern w:val="16"/>
          <w:sz w:val="22"/>
          <w:szCs w:val="22"/>
          <w:lang w:val="hy-AM"/>
        </w:rPr>
        <w:t xml:space="preserve"> </w:t>
      </w:r>
      <w:r w:rsidR="00F61C8B" w:rsidRPr="00EE18D8">
        <w:rPr>
          <w:rFonts w:ascii="GHEA Grapalat" w:hAnsi="GHEA Grapalat"/>
          <w:kern w:val="16"/>
          <w:sz w:val="22"/>
          <w:szCs w:val="22"/>
          <w:lang w:val="hy-AM"/>
        </w:rPr>
        <w:t>բազային բյուջեի գնահատ</w:t>
      </w:r>
      <w:r w:rsidR="00EE003F" w:rsidRPr="00EE18D8">
        <w:rPr>
          <w:rFonts w:ascii="GHEA Grapalat" w:hAnsi="GHEA Grapalat"/>
          <w:kern w:val="16"/>
          <w:sz w:val="22"/>
          <w:szCs w:val="22"/>
          <w:lang w:val="hy-AM"/>
        </w:rPr>
        <w:t>ում</w:t>
      </w:r>
    </w:p>
    <w:p w14:paraId="390964BB" w14:textId="7809B768" w:rsidR="00633D4C" w:rsidRPr="005C288B" w:rsidRDefault="00633D4C" w:rsidP="00633D4C">
      <w:pPr>
        <w:pStyle w:val="Text"/>
        <w:spacing w:before="120" w:after="120"/>
        <w:ind w:firstLine="567"/>
        <w:rPr>
          <w:rFonts w:ascii="GHEA Grapalat" w:hAnsi="GHEA Grapalat"/>
          <w:i/>
          <w:iCs/>
          <w:kern w:val="16"/>
          <w:lang w:val="hy-AM"/>
        </w:rPr>
      </w:pPr>
      <w:r w:rsidRPr="005C288B">
        <w:rPr>
          <w:rFonts w:ascii="GHEA Grapalat" w:hAnsi="GHEA Grapalat"/>
          <w:i/>
          <w:iCs/>
          <w:kern w:val="16"/>
          <w:lang w:val="hy-AM"/>
        </w:rPr>
        <w:t>ՀՀ սահմանադրական դատարանի կողմից 202</w:t>
      </w:r>
      <w:r w:rsidR="00EB1B7A" w:rsidRPr="005C288B">
        <w:rPr>
          <w:rFonts w:ascii="GHEA Grapalat" w:hAnsi="GHEA Grapalat"/>
          <w:i/>
          <w:iCs/>
          <w:kern w:val="16"/>
          <w:lang w:val="hy-AM"/>
        </w:rPr>
        <w:t>6</w:t>
      </w:r>
      <w:r w:rsidRPr="005C288B">
        <w:rPr>
          <w:rFonts w:ascii="GHEA Grapalat" w:hAnsi="GHEA Grapalat"/>
          <w:i/>
          <w:iCs/>
          <w:kern w:val="16"/>
          <w:lang w:val="hy-AM"/>
        </w:rPr>
        <w:t>-202</w:t>
      </w:r>
      <w:r w:rsidR="00EB1B7A" w:rsidRPr="005C288B">
        <w:rPr>
          <w:rFonts w:ascii="GHEA Grapalat" w:hAnsi="GHEA Grapalat"/>
          <w:i/>
          <w:iCs/>
          <w:kern w:val="16"/>
          <w:lang w:val="hy-AM"/>
        </w:rPr>
        <w:t>8</w:t>
      </w:r>
      <w:r w:rsidRPr="005C288B">
        <w:rPr>
          <w:rFonts w:ascii="GHEA Grapalat" w:hAnsi="GHEA Grapalat"/>
          <w:i/>
          <w:iCs/>
          <w:kern w:val="16"/>
          <w:lang w:val="hy-AM"/>
        </w:rPr>
        <w:t>թթ-ի ընթացքում իրականացվելու է «1092. ՀՀ սահմանադրական դատարանի գործունեության ապահովում» ծրագիրը, որի ծախսային պարտավորությունները 202</w:t>
      </w:r>
      <w:r w:rsidR="00EB1B7A" w:rsidRPr="005C288B">
        <w:rPr>
          <w:rFonts w:ascii="GHEA Grapalat" w:hAnsi="GHEA Grapalat"/>
          <w:i/>
          <w:iCs/>
          <w:kern w:val="16"/>
          <w:lang w:val="hy-AM"/>
        </w:rPr>
        <w:t>6</w:t>
      </w:r>
      <w:r w:rsidRPr="005C288B">
        <w:rPr>
          <w:rFonts w:ascii="GHEA Grapalat" w:hAnsi="GHEA Grapalat"/>
          <w:i/>
          <w:iCs/>
          <w:kern w:val="16"/>
          <w:lang w:val="hy-AM"/>
        </w:rPr>
        <w:t xml:space="preserve">թ-ի համար կազմում են </w:t>
      </w:r>
      <w:r w:rsidR="00EB1B7A" w:rsidRPr="005C288B">
        <w:rPr>
          <w:rFonts w:ascii="GHEA Grapalat" w:hAnsi="GHEA Grapalat"/>
          <w:i/>
          <w:iCs/>
          <w:kern w:val="16"/>
          <w:lang w:val="hy-AM"/>
        </w:rPr>
        <w:t>9</w:t>
      </w:r>
      <w:r w:rsidR="00FE0B6F">
        <w:rPr>
          <w:rFonts w:ascii="GHEA Grapalat" w:hAnsi="GHEA Grapalat"/>
          <w:i/>
          <w:iCs/>
          <w:kern w:val="16"/>
          <w:lang w:val="hy-AM"/>
        </w:rPr>
        <w:t>384</w:t>
      </w:r>
      <w:r w:rsidR="00C20007">
        <w:rPr>
          <w:rFonts w:ascii="GHEA Grapalat" w:hAnsi="GHEA Grapalat"/>
          <w:i/>
          <w:iCs/>
          <w:kern w:val="16"/>
          <w:lang w:val="hy-AM"/>
        </w:rPr>
        <w:t>13</w:t>
      </w:r>
      <w:r w:rsidR="00EB1B7A" w:rsidRPr="005C288B">
        <w:rPr>
          <w:rFonts w:ascii="GHEA Grapalat" w:hAnsi="GHEA Grapalat"/>
          <w:i/>
          <w:iCs/>
          <w:kern w:val="16"/>
          <w:lang w:val="hy-AM"/>
        </w:rPr>
        <w:t>.</w:t>
      </w:r>
      <w:r w:rsidR="00C20007">
        <w:rPr>
          <w:rFonts w:ascii="GHEA Grapalat" w:hAnsi="GHEA Grapalat"/>
          <w:i/>
          <w:iCs/>
          <w:kern w:val="16"/>
          <w:lang w:val="hy-AM"/>
        </w:rPr>
        <w:t>0</w:t>
      </w:r>
      <w:r w:rsidRPr="005C288B">
        <w:rPr>
          <w:rFonts w:ascii="GHEA Grapalat" w:hAnsi="GHEA Grapalat"/>
          <w:i/>
          <w:iCs/>
          <w:kern w:val="16"/>
          <w:lang w:val="hy-AM"/>
        </w:rPr>
        <w:t xml:space="preserve"> հազ. դրամ, 202</w:t>
      </w:r>
      <w:r w:rsidR="00EB1B7A" w:rsidRPr="005C288B">
        <w:rPr>
          <w:rFonts w:ascii="GHEA Grapalat" w:hAnsi="GHEA Grapalat"/>
          <w:i/>
          <w:iCs/>
          <w:kern w:val="16"/>
          <w:lang w:val="hy-AM"/>
        </w:rPr>
        <w:t>7</w:t>
      </w:r>
      <w:r w:rsidRPr="005C288B">
        <w:rPr>
          <w:rFonts w:ascii="GHEA Grapalat" w:hAnsi="GHEA Grapalat"/>
          <w:i/>
          <w:iCs/>
          <w:kern w:val="16"/>
          <w:lang w:val="hy-AM"/>
        </w:rPr>
        <w:t xml:space="preserve"> թվականին՝ </w:t>
      </w:r>
      <w:r w:rsidR="00EB1B7A" w:rsidRPr="005C288B">
        <w:rPr>
          <w:rFonts w:ascii="GHEA Grapalat" w:hAnsi="GHEA Grapalat"/>
          <w:i/>
          <w:iCs/>
          <w:kern w:val="16"/>
          <w:lang w:val="hy-AM"/>
        </w:rPr>
        <w:t>9</w:t>
      </w:r>
      <w:r w:rsidR="00FE0B6F">
        <w:rPr>
          <w:rFonts w:ascii="GHEA Grapalat" w:hAnsi="GHEA Grapalat"/>
          <w:i/>
          <w:iCs/>
          <w:kern w:val="16"/>
          <w:lang w:val="hy-AM"/>
        </w:rPr>
        <w:t>32</w:t>
      </w:r>
      <w:r w:rsidR="00C20007">
        <w:rPr>
          <w:rFonts w:ascii="GHEA Grapalat" w:hAnsi="GHEA Grapalat"/>
          <w:i/>
          <w:iCs/>
          <w:kern w:val="16"/>
          <w:lang w:val="hy-AM"/>
        </w:rPr>
        <w:t>779.9</w:t>
      </w:r>
      <w:r w:rsidR="00EB1B7A" w:rsidRPr="005C288B">
        <w:rPr>
          <w:rFonts w:ascii="GHEA Grapalat" w:hAnsi="GHEA Grapalat"/>
          <w:i/>
          <w:iCs/>
          <w:kern w:val="16"/>
          <w:lang w:val="hy-AM"/>
        </w:rPr>
        <w:t>.1</w:t>
      </w:r>
      <w:r w:rsidRPr="005C288B">
        <w:rPr>
          <w:rFonts w:ascii="GHEA Grapalat" w:hAnsi="GHEA Grapalat"/>
          <w:i/>
          <w:iCs/>
          <w:kern w:val="16"/>
          <w:lang w:val="hy-AM"/>
        </w:rPr>
        <w:t xml:space="preserve"> հազ. դրամ և 202</w:t>
      </w:r>
      <w:r w:rsidR="00EB1B7A" w:rsidRPr="005C288B">
        <w:rPr>
          <w:rFonts w:ascii="GHEA Grapalat" w:hAnsi="GHEA Grapalat"/>
          <w:i/>
          <w:iCs/>
          <w:kern w:val="16"/>
          <w:lang w:val="hy-AM"/>
        </w:rPr>
        <w:t>8</w:t>
      </w:r>
      <w:r w:rsidRPr="005C288B">
        <w:rPr>
          <w:rFonts w:ascii="GHEA Grapalat" w:hAnsi="GHEA Grapalat"/>
          <w:i/>
          <w:iCs/>
          <w:kern w:val="16"/>
          <w:lang w:val="hy-AM"/>
        </w:rPr>
        <w:t xml:space="preserve">թվականին՝ </w:t>
      </w:r>
      <w:r w:rsidR="00EB1B7A" w:rsidRPr="005C288B">
        <w:rPr>
          <w:rFonts w:ascii="GHEA Grapalat" w:hAnsi="GHEA Grapalat"/>
          <w:i/>
          <w:iCs/>
          <w:kern w:val="16"/>
          <w:lang w:val="hy-AM"/>
        </w:rPr>
        <w:t>9</w:t>
      </w:r>
      <w:r w:rsidR="00C20007">
        <w:rPr>
          <w:rFonts w:ascii="GHEA Grapalat" w:hAnsi="GHEA Grapalat"/>
          <w:i/>
          <w:iCs/>
          <w:kern w:val="16"/>
          <w:lang w:val="hy-AM"/>
        </w:rPr>
        <w:t>37178</w:t>
      </w:r>
      <w:r w:rsidR="00EB1B7A" w:rsidRPr="005C288B">
        <w:rPr>
          <w:rFonts w:ascii="GHEA Grapalat" w:hAnsi="GHEA Grapalat"/>
          <w:i/>
          <w:iCs/>
          <w:kern w:val="16"/>
          <w:lang w:val="hy-AM"/>
        </w:rPr>
        <w:t>.</w:t>
      </w:r>
      <w:r w:rsidR="00C20007">
        <w:rPr>
          <w:rFonts w:ascii="GHEA Grapalat" w:hAnsi="GHEA Grapalat"/>
          <w:i/>
          <w:iCs/>
          <w:kern w:val="16"/>
          <w:lang w:val="hy-AM"/>
        </w:rPr>
        <w:t>8</w:t>
      </w:r>
      <w:r w:rsidRPr="005C288B">
        <w:rPr>
          <w:rFonts w:ascii="GHEA Grapalat" w:hAnsi="GHEA Grapalat"/>
          <w:i/>
          <w:iCs/>
          <w:kern w:val="16"/>
          <w:lang w:val="hy-AM"/>
        </w:rPr>
        <w:t xml:space="preserve"> հազ. դրամ: </w:t>
      </w:r>
    </w:p>
    <w:p w14:paraId="386A235D" w14:textId="77777777" w:rsidR="00633D4C" w:rsidRPr="005C288B" w:rsidRDefault="00633D4C" w:rsidP="00633D4C">
      <w:pPr>
        <w:pStyle w:val="Text"/>
        <w:spacing w:before="120" w:after="120"/>
        <w:ind w:firstLine="567"/>
        <w:rPr>
          <w:rFonts w:ascii="GHEA Grapalat" w:hAnsi="GHEA Grapalat"/>
          <w:i/>
          <w:iCs/>
          <w:kern w:val="16"/>
          <w:lang w:val="hy-AM"/>
        </w:rPr>
      </w:pPr>
      <w:r w:rsidRPr="005C288B">
        <w:rPr>
          <w:rFonts w:ascii="GHEA Grapalat" w:hAnsi="GHEA Grapalat"/>
          <w:i/>
          <w:iCs/>
          <w:kern w:val="16"/>
          <w:lang w:val="hy-AM"/>
        </w:rPr>
        <w:t xml:space="preserve">Ծրագրի շրջանակներում իրականացվելու են հետևյալ միջոցառումները՝ </w:t>
      </w:r>
    </w:p>
    <w:p w14:paraId="5ADB80EC" w14:textId="58BDD114" w:rsidR="00633D4C" w:rsidRPr="005C288B" w:rsidRDefault="00633D4C" w:rsidP="00633D4C">
      <w:pPr>
        <w:pStyle w:val="Text"/>
        <w:spacing w:before="120" w:after="120"/>
        <w:ind w:firstLine="567"/>
        <w:rPr>
          <w:rFonts w:ascii="GHEA Grapalat" w:hAnsi="GHEA Grapalat"/>
          <w:i/>
          <w:iCs/>
          <w:kern w:val="16"/>
          <w:lang w:val="hy-AM"/>
        </w:rPr>
      </w:pPr>
      <w:r w:rsidRPr="005C288B">
        <w:rPr>
          <w:rFonts w:ascii="GHEA Grapalat" w:hAnsi="GHEA Grapalat"/>
          <w:i/>
          <w:iCs/>
          <w:kern w:val="16"/>
          <w:lang w:val="hy-AM"/>
        </w:rPr>
        <w:t>«11001. ՀՀ սահմանադրական դատարանի գործունեության և արդարադատության ապահովում», որի համար պետական բյուջեից նախատեսվում է ֆինանսավորում՝ 202</w:t>
      </w:r>
      <w:r w:rsidR="00EB1B7A" w:rsidRPr="005C288B">
        <w:rPr>
          <w:rFonts w:ascii="GHEA Grapalat" w:hAnsi="GHEA Grapalat"/>
          <w:i/>
          <w:iCs/>
          <w:kern w:val="16"/>
          <w:lang w:val="hy-AM"/>
        </w:rPr>
        <w:t>6</w:t>
      </w:r>
      <w:r w:rsidRPr="005C288B">
        <w:rPr>
          <w:rFonts w:ascii="GHEA Grapalat" w:hAnsi="GHEA Grapalat"/>
          <w:i/>
          <w:iCs/>
          <w:kern w:val="16"/>
          <w:lang w:val="hy-AM"/>
        </w:rPr>
        <w:t xml:space="preserve">թ-ին </w:t>
      </w:r>
      <w:r w:rsidR="00FE0B6F">
        <w:rPr>
          <w:rFonts w:ascii="GHEA Grapalat" w:hAnsi="GHEA Grapalat"/>
          <w:i/>
          <w:iCs/>
          <w:kern w:val="16"/>
          <w:lang w:val="hy-AM"/>
        </w:rPr>
        <w:t>9060</w:t>
      </w:r>
      <w:r w:rsidR="00C20007">
        <w:rPr>
          <w:rFonts w:ascii="GHEA Grapalat" w:hAnsi="GHEA Grapalat"/>
          <w:i/>
          <w:iCs/>
          <w:kern w:val="16"/>
          <w:lang w:val="hy-AM"/>
        </w:rPr>
        <w:t>12</w:t>
      </w:r>
      <w:r w:rsidR="00EB1B7A" w:rsidRPr="005C288B">
        <w:rPr>
          <w:rFonts w:ascii="GHEA Grapalat" w:hAnsi="GHEA Grapalat"/>
          <w:i/>
          <w:iCs/>
          <w:kern w:val="16"/>
          <w:lang w:val="hy-AM"/>
        </w:rPr>
        <w:t>.</w:t>
      </w:r>
      <w:r w:rsidR="00C20007">
        <w:rPr>
          <w:rFonts w:ascii="GHEA Grapalat" w:hAnsi="GHEA Grapalat"/>
          <w:i/>
          <w:iCs/>
          <w:kern w:val="16"/>
          <w:lang w:val="hy-AM"/>
        </w:rPr>
        <w:t>7</w:t>
      </w:r>
      <w:r w:rsidRPr="005C288B">
        <w:rPr>
          <w:rFonts w:ascii="GHEA Grapalat" w:hAnsi="GHEA Grapalat"/>
          <w:i/>
          <w:iCs/>
          <w:kern w:val="16"/>
          <w:lang w:val="hy-AM"/>
        </w:rPr>
        <w:t xml:space="preserve"> հազ. դրամ, 202</w:t>
      </w:r>
      <w:r w:rsidR="00EB1B7A" w:rsidRPr="005C288B">
        <w:rPr>
          <w:rFonts w:ascii="GHEA Grapalat" w:hAnsi="GHEA Grapalat"/>
          <w:i/>
          <w:iCs/>
          <w:kern w:val="16"/>
          <w:lang w:val="hy-AM"/>
        </w:rPr>
        <w:t>7</w:t>
      </w:r>
      <w:r w:rsidRPr="005C288B">
        <w:rPr>
          <w:rFonts w:ascii="GHEA Grapalat" w:hAnsi="GHEA Grapalat"/>
          <w:i/>
          <w:iCs/>
          <w:kern w:val="16"/>
          <w:lang w:val="hy-AM"/>
        </w:rPr>
        <w:t xml:space="preserve">թ-ին՝ </w:t>
      </w:r>
      <w:r w:rsidR="00FE0B6F">
        <w:rPr>
          <w:rFonts w:ascii="GHEA Grapalat" w:hAnsi="GHEA Grapalat"/>
          <w:i/>
          <w:iCs/>
          <w:kern w:val="16"/>
          <w:lang w:val="hy-AM"/>
        </w:rPr>
        <w:t>908</w:t>
      </w:r>
      <w:r w:rsidR="00C20007">
        <w:rPr>
          <w:rFonts w:ascii="GHEA Grapalat" w:hAnsi="GHEA Grapalat"/>
          <w:i/>
          <w:iCs/>
          <w:kern w:val="16"/>
          <w:lang w:val="hy-AM"/>
        </w:rPr>
        <w:t>490</w:t>
      </w:r>
      <w:r w:rsidR="00EB1B7A" w:rsidRPr="005C288B">
        <w:rPr>
          <w:rFonts w:ascii="GHEA Grapalat" w:hAnsi="GHEA Grapalat"/>
          <w:i/>
          <w:iCs/>
          <w:kern w:val="16"/>
          <w:lang w:val="hy-AM"/>
        </w:rPr>
        <w:t>.</w:t>
      </w:r>
      <w:r w:rsidR="00C20007">
        <w:rPr>
          <w:rFonts w:ascii="GHEA Grapalat" w:hAnsi="GHEA Grapalat"/>
          <w:i/>
          <w:iCs/>
          <w:kern w:val="16"/>
          <w:lang w:val="hy-AM"/>
        </w:rPr>
        <w:t>1</w:t>
      </w:r>
      <w:r w:rsidRPr="005C288B">
        <w:rPr>
          <w:rFonts w:ascii="GHEA Grapalat" w:hAnsi="GHEA Grapalat"/>
          <w:i/>
          <w:iCs/>
          <w:kern w:val="16"/>
          <w:lang w:val="hy-AM"/>
        </w:rPr>
        <w:t xml:space="preserve"> հազ. դրամ, 202</w:t>
      </w:r>
      <w:r w:rsidR="00EB1B7A" w:rsidRPr="005C288B">
        <w:rPr>
          <w:rFonts w:ascii="GHEA Grapalat" w:hAnsi="GHEA Grapalat"/>
          <w:i/>
          <w:iCs/>
          <w:kern w:val="16"/>
          <w:lang w:val="hy-AM"/>
        </w:rPr>
        <w:t>8</w:t>
      </w:r>
      <w:r w:rsidRPr="005C288B">
        <w:rPr>
          <w:rFonts w:ascii="GHEA Grapalat" w:hAnsi="GHEA Grapalat"/>
          <w:i/>
          <w:iCs/>
          <w:kern w:val="16"/>
          <w:lang w:val="hy-AM"/>
        </w:rPr>
        <w:t xml:space="preserve">թ-ին՝ </w:t>
      </w:r>
      <w:r w:rsidR="00EB1B7A" w:rsidRPr="005C288B">
        <w:rPr>
          <w:rFonts w:ascii="GHEA Grapalat" w:hAnsi="GHEA Grapalat"/>
          <w:i/>
          <w:iCs/>
          <w:kern w:val="16"/>
          <w:lang w:val="hy-AM"/>
        </w:rPr>
        <w:t>9</w:t>
      </w:r>
      <w:r w:rsidR="00FE0B6F">
        <w:rPr>
          <w:rFonts w:ascii="GHEA Grapalat" w:hAnsi="GHEA Grapalat"/>
          <w:i/>
          <w:iCs/>
          <w:kern w:val="16"/>
          <w:lang w:val="hy-AM"/>
        </w:rPr>
        <w:t>1</w:t>
      </w:r>
      <w:r w:rsidR="00C20007">
        <w:rPr>
          <w:rFonts w:ascii="GHEA Grapalat" w:hAnsi="GHEA Grapalat"/>
          <w:i/>
          <w:iCs/>
          <w:kern w:val="16"/>
          <w:lang w:val="hy-AM"/>
        </w:rPr>
        <w:t>2802</w:t>
      </w:r>
      <w:r w:rsidR="00EB1B7A" w:rsidRPr="005C288B">
        <w:rPr>
          <w:rFonts w:ascii="GHEA Grapalat" w:hAnsi="GHEA Grapalat"/>
          <w:i/>
          <w:iCs/>
          <w:kern w:val="16"/>
          <w:lang w:val="hy-AM"/>
        </w:rPr>
        <w:t>.</w:t>
      </w:r>
      <w:r w:rsidR="00C20007">
        <w:rPr>
          <w:rFonts w:ascii="GHEA Grapalat" w:hAnsi="GHEA Grapalat"/>
          <w:i/>
          <w:iCs/>
          <w:kern w:val="16"/>
          <w:lang w:val="hy-AM"/>
        </w:rPr>
        <w:t>7</w:t>
      </w:r>
      <w:r w:rsidRPr="005C288B">
        <w:rPr>
          <w:rFonts w:ascii="GHEA Grapalat" w:hAnsi="GHEA Grapalat"/>
          <w:i/>
          <w:iCs/>
          <w:kern w:val="16"/>
          <w:lang w:val="hy-AM"/>
        </w:rPr>
        <w:t xml:space="preserve"> հազ. դրամ:</w:t>
      </w:r>
    </w:p>
    <w:p w14:paraId="31EDCB48" w14:textId="48E5B3AE" w:rsidR="00633D4C" w:rsidRPr="005C288B" w:rsidRDefault="00633D4C" w:rsidP="00633D4C">
      <w:pPr>
        <w:pStyle w:val="Text"/>
        <w:spacing w:before="120" w:after="120"/>
        <w:ind w:firstLine="567"/>
        <w:rPr>
          <w:rFonts w:ascii="GHEA Grapalat" w:hAnsi="GHEA Grapalat"/>
          <w:i/>
          <w:iCs/>
          <w:kern w:val="16"/>
          <w:lang w:val="hy-AM"/>
        </w:rPr>
      </w:pPr>
      <w:r w:rsidRPr="005C288B">
        <w:rPr>
          <w:rFonts w:ascii="GHEA Grapalat" w:hAnsi="GHEA Grapalat"/>
          <w:i/>
          <w:iCs/>
          <w:kern w:val="16"/>
          <w:lang w:val="hy-AM"/>
        </w:rPr>
        <w:t>«11002. ՀՀ սահմանադրական դատարանի պահուստային ֆոնդ», որի համար պետական բյուջեից նախատեսվում է 202</w:t>
      </w:r>
      <w:r w:rsidR="00EB1B7A" w:rsidRPr="005C288B">
        <w:rPr>
          <w:rFonts w:ascii="GHEA Grapalat" w:hAnsi="GHEA Grapalat"/>
          <w:i/>
          <w:iCs/>
          <w:kern w:val="16"/>
          <w:lang w:val="hy-AM"/>
        </w:rPr>
        <w:t>6</w:t>
      </w:r>
      <w:r w:rsidRPr="005C288B">
        <w:rPr>
          <w:rFonts w:ascii="GHEA Grapalat" w:hAnsi="GHEA Grapalat"/>
          <w:i/>
          <w:iCs/>
          <w:kern w:val="16"/>
          <w:lang w:val="hy-AM"/>
        </w:rPr>
        <w:t>թ-ին՝ 1</w:t>
      </w:r>
      <w:r w:rsidR="00EB1B7A" w:rsidRPr="005C288B">
        <w:rPr>
          <w:rFonts w:ascii="GHEA Grapalat" w:hAnsi="GHEA Grapalat"/>
          <w:i/>
          <w:iCs/>
          <w:kern w:val="16"/>
          <w:lang w:val="hy-AM"/>
        </w:rPr>
        <w:t>8</w:t>
      </w:r>
      <w:r w:rsidR="00FE0B6F">
        <w:rPr>
          <w:rFonts w:ascii="GHEA Grapalat" w:hAnsi="GHEA Grapalat"/>
          <w:i/>
          <w:iCs/>
          <w:kern w:val="16"/>
          <w:lang w:val="hy-AM"/>
        </w:rPr>
        <w:t>400</w:t>
      </w:r>
      <w:r w:rsidR="00EB1B7A" w:rsidRPr="005C288B">
        <w:rPr>
          <w:rFonts w:ascii="GHEA Grapalat" w:hAnsi="GHEA Grapalat"/>
          <w:i/>
          <w:iCs/>
          <w:kern w:val="16"/>
          <w:lang w:val="hy-AM"/>
        </w:rPr>
        <w:t>.</w:t>
      </w:r>
      <w:r w:rsidR="00C20007">
        <w:rPr>
          <w:rFonts w:ascii="GHEA Grapalat" w:hAnsi="GHEA Grapalat"/>
          <w:i/>
          <w:iCs/>
          <w:kern w:val="16"/>
          <w:lang w:val="hy-AM"/>
        </w:rPr>
        <w:t>3</w:t>
      </w:r>
      <w:r w:rsidRPr="005C288B">
        <w:rPr>
          <w:rFonts w:ascii="GHEA Grapalat" w:hAnsi="GHEA Grapalat"/>
          <w:i/>
          <w:iCs/>
          <w:kern w:val="16"/>
          <w:lang w:val="hy-AM"/>
        </w:rPr>
        <w:t xml:space="preserve"> հազ. դրամ, 202</w:t>
      </w:r>
      <w:r w:rsidR="00EB1B7A" w:rsidRPr="005C288B">
        <w:rPr>
          <w:rFonts w:ascii="GHEA Grapalat" w:hAnsi="GHEA Grapalat"/>
          <w:i/>
          <w:iCs/>
          <w:kern w:val="16"/>
          <w:lang w:val="hy-AM"/>
        </w:rPr>
        <w:t>7</w:t>
      </w:r>
      <w:r w:rsidRPr="005C288B">
        <w:rPr>
          <w:rFonts w:ascii="GHEA Grapalat" w:hAnsi="GHEA Grapalat"/>
          <w:i/>
          <w:iCs/>
          <w:kern w:val="16"/>
          <w:lang w:val="hy-AM"/>
        </w:rPr>
        <w:t>թ-ին՝ 1</w:t>
      </w:r>
      <w:r w:rsidR="00FE0B6F">
        <w:rPr>
          <w:rFonts w:ascii="GHEA Grapalat" w:hAnsi="GHEA Grapalat"/>
          <w:i/>
          <w:iCs/>
          <w:kern w:val="16"/>
          <w:lang w:val="hy-AM"/>
        </w:rPr>
        <w:t>8</w:t>
      </w:r>
      <w:r w:rsidR="00EB1B7A" w:rsidRPr="005C288B">
        <w:rPr>
          <w:rFonts w:ascii="GHEA Grapalat" w:hAnsi="GHEA Grapalat"/>
          <w:i/>
          <w:iCs/>
          <w:kern w:val="16"/>
          <w:lang w:val="hy-AM"/>
        </w:rPr>
        <w:t>2</w:t>
      </w:r>
      <w:r w:rsidR="00C20007">
        <w:rPr>
          <w:rFonts w:ascii="GHEA Grapalat" w:hAnsi="GHEA Grapalat"/>
          <w:i/>
          <w:iCs/>
          <w:kern w:val="16"/>
          <w:lang w:val="hy-AM"/>
        </w:rPr>
        <w:t>89</w:t>
      </w:r>
      <w:r w:rsidR="00EB1B7A" w:rsidRPr="005C288B">
        <w:rPr>
          <w:rFonts w:ascii="GHEA Grapalat" w:hAnsi="GHEA Grapalat"/>
          <w:i/>
          <w:iCs/>
          <w:kern w:val="16"/>
          <w:lang w:val="hy-AM"/>
        </w:rPr>
        <w:t>.</w:t>
      </w:r>
      <w:r w:rsidR="00C20007">
        <w:rPr>
          <w:rFonts w:ascii="GHEA Grapalat" w:hAnsi="GHEA Grapalat"/>
          <w:i/>
          <w:iCs/>
          <w:kern w:val="16"/>
          <w:lang w:val="hy-AM"/>
        </w:rPr>
        <w:t>8</w:t>
      </w:r>
      <w:r w:rsidRPr="005C288B">
        <w:rPr>
          <w:rFonts w:ascii="GHEA Grapalat" w:hAnsi="GHEA Grapalat"/>
          <w:i/>
          <w:iCs/>
          <w:kern w:val="16"/>
          <w:lang w:val="hy-AM"/>
        </w:rPr>
        <w:t xml:space="preserve"> հազ. դրամ և 202</w:t>
      </w:r>
      <w:r w:rsidR="00EB1B7A" w:rsidRPr="005C288B">
        <w:rPr>
          <w:rFonts w:ascii="GHEA Grapalat" w:hAnsi="GHEA Grapalat"/>
          <w:i/>
          <w:iCs/>
          <w:kern w:val="16"/>
          <w:lang w:val="hy-AM"/>
        </w:rPr>
        <w:t>8</w:t>
      </w:r>
      <w:r w:rsidRPr="005C288B">
        <w:rPr>
          <w:rFonts w:ascii="GHEA Grapalat" w:hAnsi="GHEA Grapalat"/>
          <w:i/>
          <w:iCs/>
          <w:kern w:val="16"/>
          <w:lang w:val="hy-AM"/>
        </w:rPr>
        <w:t>թ-ին՝ 1</w:t>
      </w:r>
      <w:r w:rsidR="00EB1B7A" w:rsidRPr="005C288B">
        <w:rPr>
          <w:rFonts w:ascii="GHEA Grapalat" w:hAnsi="GHEA Grapalat"/>
          <w:i/>
          <w:iCs/>
          <w:kern w:val="16"/>
          <w:lang w:val="hy-AM"/>
        </w:rPr>
        <w:t>8</w:t>
      </w:r>
      <w:r w:rsidR="00C20007">
        <w:rPr>
          <w:rFonts w:ascii="GHEA Grapalat" w:hAnsi="GHEA Grapalat"/>
          <w:i/>
          <w:iCs/>
          <w:kern w:val="16"/>
          <w:lang w:val="hy-AM"/>
        </w:rPr>
        <w:t>376</w:t>
      </w:r>
      <w:r w:rsidR="00EB1B7A" w:rsidRPr="005C288B">
        <w:rPr>
          <w:rFonts w:ascii="GHEA Grapalat" w:hAnsi="GHEA Grapalat"/>
          <w:i/>
          <w:iCs/>
          <w:kern w:val="16"/>
          <w:lang w:val="hy-AM"/>
        </w:rPr>
        <w:t>.</w:t>
      </w:r>
      <w:r w:rsidR="00C20007">
        <w:rPr>
          <w:rFonts w:ascii="GHEA Grapalat" w:hAnsi="GHEA Grapalat"/>
          <w:i/>
          <w:iCs/>
          <w:kern w:val="16"/>
          <w:lang w:val="hy-AM"/>
        </w:rPr>
        <w:t>1</w:t>
      </w:r>
      <w:r w:rsidRPr="005C288B">
        <w:rPr>
          <w:rFonts w:ascii="GHEA Grapalat" w:hAnsi="GHEA Grapalat"/>
          <w:i/>
          <w:iCs/>
          <w:kern w:val="16"/>
          <w:lang w:val="hy-AM"/>
        </w:rPr>
        <w:t xml:space="preserve"> հազ. դրամ</w:t>
      </w:r>
    </w:p>
    <w:p w14:paraId="0A9C5211" w14:textId="4255FDDB" w:rsidR="00633D4C" w:rsidRPr="005C288B" w:rsidRDefault="00633D4C" w:rsidP="00633D4C">
      <w:pPr>
        <w:pStyle w:val="Text"/>
        <w:spacing w:before="120" w:after="120"/>
        <w:ind w:firstLine="567"/>
        <w:rPr>
          <w:rFonts w:ascii="GHEA Grapalat" w:hAnsi="GHEA Grapalat"/>
          <w:i/>
          <w:iCs/>
          <w:kern w:val="16"/>
          <w:lang w:val="hy-AM"/>
        </w:rPr>
      </w:pPr>
      <w:r w:rsidRPr="005C288B">
        <w:rPr>
          <w:rFonts w:ascii="GHEA Grapalat" w:hAnsi="GHEA Grapalat"/>
          <w:i/>
          <w:iCs/>
          <w:kern w:val="16"/>
          <w:lang w:val="hy-AM"/>
        </w:rPr>
        <w:t>«31001. ՀՀ սահմանադրական դատարանի տեխնիկական հագեցվածության ապահովում», որի համար պետական բյուջեից նախատեսվում է 202</w:t>
      </w:r>
      <w:r w:rsidR="00EB1B7A" w:rsidRPr="005C288B">
        <w:rPr>
          <w:rFonts w:ascii="GHEA Grapalat" w:hAnsi="GHEA Grapalat"/>
          <w:i/>
          <w:iCs/>
          <w:kern w:val="16"/>
          <w:lang w:val="hy-AM"/>
        </w:rPr>
        <w:t>6</w:t>
      </w:r>
      <w:r w:rsidRPr="005C288B">
        <w:rPr>
          <w:rFonts w:ascii="GHEA Grapalat" w:hAnsi="GHEA Grapalat"/>
          <w:i/>
          <w:iCs/>
          <w:kern w:val="16"/>
          <w:lang w:val="hy-AM"/>
        </w:rPr>
        <w:t>թ-ին՝ 14</w:t>
      </w:r>
      <w:r w:rsidR="00EB1B7A" w:rsidRPr="005C288B">
        <w:rPr>
          <w:rFonts w:ascii="GHEA Grapalat" w:hAnsi="GHEA Grapalat"/>
          <w:i/>
          <w:iCs/>
          <w:kern w:val="16"/>
          <w:lang w:val="hy-AM"/>
        </w:rPr>
        <w:t>00</w:t>
      </w:r>
      <w:r w:rsidRPr="005C288B">
        <w:rPr>
          <w:rFonts w:ascii="GHEA Grapalat" w:hAnsi="GHEA Grapalat"/>
          <w:i/>
          <w:iCs/>
          <w:kern w:val="16"/>
          <w:lang w:val="hy-AM"/>
        </w:rPr>
        <w:t>0.0 հազ. դրամ, 202</w:t>
      </w:r>
      <w:r w:rsidR="00EB1B7A" w:rsidRPr="005C288B">
        <w:rPr>
          <w:rFonts w:ascii="GHEA Grapalat" w:hAnsi="GHEA Grapalat"/>
          <w:i/>
          <w:iCs/>
          <w:kern w:val="16"/>
          <w:lang w:val="hy-AM"/>
        </w:rPr>
        <w:t>7</w:t>
      </w:r>
      <w:r w:rsidRPr="005C288B">
        <w:rPr>
          <w:rFonts w:ascii="GHEA Grapalat" w:hAnsi="GHEA Grapalat"/>
          <w:i/>
          <w:iCs/>
          <w:kern w:val="16"/>
          <w:lang w:val="hy-AM"/>
        </w:rPr>
        <w:t xml:space="preserve">թ-ին՝ </w:t>
      </w:r>
      <w:r w:rsidR="00EB1B7A" w:rsidRPr="005C288B">
        <w:rPr>
          <w:rFonts w:ascii="GHEA Grapalat" w:hAnsi="GHEA Grapalat"/>
          <w:i/>
          <w:iCs/>
          <w:kern w:val="16"/>
          <w:lang w:val="hy-AM"/>
        </w:rPr>
        <w:t>6</w:t>
      </w:r>
      <w:r w:rsidRPr="005C288B">
        <w:rPr>
          <w:rFonts w:ascii="GHEA Grapalat" w:hAnsi="GHEA Grapalat"/>
          <w:i/>
          <w:iCs/>
          <w:kern w:val="16"/>
          <w:lang w:val="hy-AM"/>
        </w:rPr>
        <w:t>000.0 հազ. դրամ, 202</w:t>
      </w:r>
      <w:r w:rsidR="00EB1B7A" w:rsidRPr="005C288B">
        <w:rPr>
          <w:rFonts w:ascii="GHEA Grapalat" w:hAnsi="GHEA Grapalat"/>
          <w:i/>
          <w:iCs/>
          <w:kern w:val="16"/>
          <w:lang w:val="hy-AM"/>
        </w:rPr>
        <w:t>8</w:t>
      </w:r>
      <w:r w:rsidRPr="005C288B">
        <w:rPr>
          <w:rFonts w:ascii="GHEA Grapalat" w:hAnsi="GHEA Grapalat"/>
          <w:i/>
          <w:iCs/>
          <w:kern w:val="16"/>
          <w:lang w:val="hy-AM"/>
        </w:rPr>
        <w:t xml:space="preserve">թ-ին՝ </w:t>
      </w:r>
      <w:r w:rsidR="00EB1B7A" w:rsidRPr="005C288B">
        <w:rPr>
          <w:rFonts w:ascii="GHEA Grapalat" w:hAnsi="GHEA Grapalat"/>
          <w:i/>
          <w:iCs/>
          <w:kern w:val="16"/>
          <w:lang w:val="hy-AM"/>
        </w:rPr>
        <w:t>60</w:t>
      </w:r>
      <w:r w:rsidRPr="005C288B">
        <w:rPr>
          <w:rFonts w:ascii="GHEA Grapalat" w:hAnsi="GHEA Grapalat"/>
          <w:i/>
          <w:iCs/>
          <w:kern w:val="16"/>
          <w:lang w:val="hy-AM"/>
        </w:rPr>
        <w:t>00.0 հազ. դրամ:</w:t>
      </w:r>
    </w:p>
    <w:p w14:paraId="2A04FF8A" w14:textId="77777777" w:rsidR="00633D4C" w:rsidRPr="005C288B" w:rsidRDefault="00633D4C" w:rsidP="00633D4C">
      <w:pPr>
        <w:pStyle w:val="Text"/>
        <w:spacing w:before="120" w:after="120"/>
        <w:ind w:firstLine="567"/>
        <w:rPr>
          <w:rFonts w:ascii="GHEA Grapalat" w:hAnsi="GHEA Grapalat"/>
          <w:i/>
          <w:iCs/>
          <w:kern w:val="16"/>
          <w:lang w:val="hy-AM"/>
        </w:rPr>
      </w:pPr>
    </w:p>
    <w:p w14:paraId="1CCC0ECD" w14:textId="77777777" w:rsidR="00633D4C" w:rsidRPr="005C288B" w:rsidRDefault="00633D4C" w:rsidP="00633D4C">
      <w:pPr>
        <w:pStyle w:val="Text"/>
        <w:spacing w:before="120" w:after="120"/>
        <w:ind w:firstLine="567"/>
        <w:rPr>
          <w:rFonts w:ascii="GHEA Grapalat" w:hAnsi="GHEA Grapalat"/>
          <w:i/>
          <w:iCs/>
          <w:kern w:val="16"/>
          <w:lang w:val="hy-AM"/>
        </w:rPr>
      </w:pPr>
      <w:r w:rsidRPr="005C288B">
        <w:rPr>
          <w:rFonts w:ascii="GHEA Grapalat" w:hAnsi="GHEA Grapalat"/>
          <w:i/>
          <w:iCs/>
          <w:kern w:val="16"/>
          <w:lang w:val="hy-AM"/>
        </w:rPr>
        <w:t>ՀՀ սահմանադրական դատարանը գոյություն ունեցող պարտավորությունների գծով ծախսային խնայողություններ չունի:</w:t>
      </w:r>
    </w:p>
    <w:p w14:paraId="5F8EF374" w14:textId="77777777" w:rsidR="00633D4C" w:rsidRDefault="00633D4C" w:rsidP="00EE18D8">
      <w:pPr>
        <w:pStyle w:val="Text"/>
        <w:spacing w:after="0"/>
        <w:ind w:firstLine="567"/>
        <w:rPr>
          <w:rFonts w:ascii="GHEA Grapalat" w:hAnsi="GHEA Grapalat" w:cs="Sylfaen"/>
          <w:i/>
          <w:iCs/>
          <w:kern w:val="16"/>
          <w:lang w:val="hy-AM"/>
        </w:rPr>
      </w:pPr>
    </w:p>
    <w:p w14:paraId="6699EB0C" w14:textId="2EEF6830" w:rsidR="00232FD0" w:rsidRPr="00EE18D8" w:rsidRDefault="00232FD0" w:rsidP="00EE18D8">
      <w:pPr>
        <w:pStyle w:val="Text"/>
        <w:spacing w:after="0"/>
        <w:ind w:firstLine="567"/>
        <w:rPr>
          <w:rFonts w:ascii="GHEA Grapalat" w:hAnsi="GHEA Grapalat"/>
          <w:i/>
          <w:iCs/>
          <w:kern w:val="16"/>
          <w:lang w:val="hy-AM"/>
        </w:rPr>
      </w:pPr>
    </w:p>
    <w:p w14:paraId="317CBD06" w14:textId="77777777" w:rsidR="00777641" w:rsidRPr="00EE18D8" w:rsidRDefault="00777641" w:rsidP="00EE18D8">
      <w:pPr>
        <w:pStyle w:val="Text"/>
        <w:spacing w:after="0"/>
        <w:ind w:firstLine="567"/>
        <w:rPr>
          <w:rFonts w:ascii="GHEA Grapalat" w:hAnsi="GHEA Grapalat"/>
          <w:i/>
          <w:iCs/>
          <w:kern w:val="16"/>
          <w:lang w:val="hy-AM"/>
        </w:rPr>
      </w:pPr>
    </w:p>
    <w:p w14:paraId="39DB1190" w14:textId="478461E2" w:rsidR="00232FD0" w:rsidRPr="00EE18D8" w:rsidRDefault="00BE535E" w:rsidP="00EE18D8">
      <w:pPr>
        <w:pStyle w:val="2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bookmarkStart w:id="9" w:name="_Toc468281225"/>
      <w:r w:rsidRPr="00EE18D8">
        <w:rPr>
          <w:rFonts w:ascii="GHEA Grapalat" w:hAnsi="GHEA Grapalat"/>
          <w:kern w:val="16"/>
          <w:sz w:val="22"/>
          <w:szCs w:val="22"/>
          <w:lang w:val="hy-AM"/>
        </w:rPr>
        <w:t>3</w:t>
      </w:r>
      <w:r w:rsidR="00232FD0" w:rsidRPr="00EE18D8">
        <w:rPr>
          <w:rFonts w:ascii="GHEA Grapalat" w:hAnsi="GHEA Grapalat"/>
          <w:kern w:val="16"/>
          <w:sz w:val="22"/>
          <w:szCs w:val="22"/>
          <w:lang w:val="hy-AM"/>
        </w:rPr>
        <w:t>.</w:t>
      </w:r>
      <w:r w:rsidR="00D0203C" w:rsidRPr="00EE18D8">
        <w:rPr>
          <w:rFonts w:ascii="GHEA Grapalat" w:hAnsi="GHEA Grapalat"/>
          <w:kern w:val="16"/>
          <w:sz w:val="22"/>
          <w:szCs w:val="22"/>
          <w:lang w:val="hy-AM"/>
        </w:rPr>
        <w:t>2</w:t>
      </w:r>
      <w:r w:rsidR="00232FD0" w:rsidRPr="00EE18D8">
        <w:rPr>
          <w:rFonts w:ascii="GHEA Grapalat" w:hAnsi="GHEA Grapalat"/>
          <w:kern w:val="16"/>
          <w:sz w:val="22"/>
          <w:szCs w:val="22"/>
          <w:lang w:val="hy-AM"/>
        </w:rPr>
        <w:t>. Նոր նախաձեռնություններ</w:t>
      </w:r>
      <w:bookmarkEnd w:id="9"/>
    </w:p>
    <w:p w14:paraId="243D91DD" w14:textId="77777777" w:rsidR="00656895" w:rsidRPr="00EE18D8" w:rsidRDefault="00656895" w:rsidP="00EE18D8">
      <w:pPr>
        <w:pStyle w:val="afa"/>
        <w:ind w:firstLine="567"/>
        <w:rPr>
          <w:rFonts w:ascii="GHEA Grapalat" w:hAnsi="GHEA Grapalat" w:cs="Sylfaen"/>
          <w:i/>
          <w:iCs/>
          <w:kern w:val="16"/>
          <w:lang w:val="hy-AM"/>
        </w:rPr>
      </w:pPr>
    </w:p>
    <w:p w14:paraId="7D6CBC26" w14:textId="77777777" w:rsidR="003B1947" w:rsidRPr="004E44DC" w:rsidRDefault="003B1947" w:rsidP="003B1947">
      <w:pPr>
        <w:pStyle w:val="Text"/>
        <w:spacing w:after="0" w:line="276" w:lineRule="auto"/>
        <w:ind w:firstLine="567"/>
        <w:rPr>
          <w:rFonts w:ascii="GHEA Grapalat" w:hAnsi="GHEA Grapalat"/>
          <w:kern w:val="16"/>
          <w:lang w:val="hy-AM"/>
        </w:rPr>
      </w:pPr>
      <w:r>
        <w:rPr>
          <w:rFonts w:ascii="GHEA Grapalat" w:hAnsi="GHEA Grapalat"/>
          <w:kern w:val="16"/>
          <w:lang w:val="hy-AM"/>
        </w:rPr>
        <w:t>Սահմանադրական դատարանը նոր նախաձեռնություններ չունի։</w:t>
      </w:r>
    </w:p>
    <w:p w14:paraId="2E036B24" w14:textId="77777777" w:rsidR="00D0203C" w:rsidRPr="00EE18D8" w:rsidRDefault="00D0203C" w:rsidP="00EE18D8">
      <w:pPr>
        <w:pStyle w:val="Text"/>
        <w:spacing w:after="0"/>
        <w:ind w:firstLine="567"/>
        <w:rPr>
          <w:rFonts w:ascii="GHEA Grapalat" w:hAnsi="GHEA Grapalat" w:cs="Sylfaen"/>
          <w:i/>
          <w:iCs/>
          <w:kern w:val="16"/>
          <w:lang w:val="hy-AM"/>
        </w:rPr>
      </w:pPr>
    </w:p>
    <w:p w14:paraId="4385180C" w14:textId="77777777" w:rsidR="00D0203C" w:rsidRPr="00EE18D8" w:rsidRDefault="00D0203C" w:rsidP="00EE18D8">
      <w:pPr>
        <w:pStyle w:val="Text"/>
        <w:spacing w:after="0"/>
        <w:ind w:firstLine="567"/>
        <w:rPr>
          <w:rFonts w:ascii="GHEA Grapalat" w:hAnsi="GHEA Grapalat" w:cs="Sylfaen"/>
          <w:i/>
          <w:iCs/>
          <w:kern w:val="16"/>
          <w:lang w:val="hy-AM"/>
        </w:rPr>
      </w:pPr>
    </w:p>
    <w:p w14:paraId="11E2F6EF" w14:textId="77777777" w:rsidR="00D0203C" w:rsidRPr="00EE18D8" w:rsidRDefault="00D0203C" w:rsidP="00EE18D8">
      <w:pPr>
        <w:pStyle w:val="2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EE18D8">
        <w:rPr>
          <w:rFonts w:ascii="GHEA Grapalat" w:hAnsi="GHEA Grapalat"/>
          <w:kern w:val="16"/>
          <w:sz w:val="22"/>
          <w:szCs w:val="22"/>
          <w:lang w:val="hy-AM"/>
        </w:rPr>
        <w:t>3.3. Պարտադիր և հայեցողական ծախսերը</w:t>
      </w:r>
    </w:p>
    <w:p w14:paraId="4B27DD48" w14:textId="77777777" w:rsidR="00D0203C" w:rsidRPr="00EE18D8" w:rsidRDefault="00D0203C" w:rsidP="00EE18D8">
      <w:pPr>
        <w:pStyle w:val="Text"/>
        <w:spacing w:after="0"/>
        <w:ind w:firstLine="567"/>
        <w:rPr>
          <w:rFonts w:ascii="GHEA Grapalat" w:hAnsi="GHEA Grapalat" w:cs="Sylfaen"/>
          <w:i/>
          <w:iCs/>
          <w:kern w:val="16"/>
          <w:highlight w:val="yellow"/>
          <w:lang w:val="hy-AM"/>
        </w:rPr>
      </w:pPr>
    </w:p>
    <w:p w14:paraId="1F6BA1AF" w14:textId="77777777" w:rsidR="00E1389A" w:rsidRPr="005C288B" w:rsidRDefault="00E1389A" w:rsidP="00E1389A">
      <w:pPr>
        <w:pStyle w:val="Text"/>
        <w:spacing w:before="120" w:after="120"/>
        <w:rPr>
          <w:rFonts w:ascii="GHEA Grapalat" w:hAnsi="GHEA Grapalat" w:cs="Sylfaen"/>
          <w:i/>
          <w:iCs/>
          <w:kern w:val="16"/>
          <w:lang w:val="hy-AM"/>
        </w:rPr>
      </w:pPr>
      <w:r w:rsidRPr="005C288B">
        <w:rPr>
          <w:rFonts w:ascii="GHEA Grapalat" w:hAnsi="GHEA Grapalat" w:cs="Sylfaen"/>
          <w:i/>
          <w:iCs/>
          <w:kern w:val="16"/>
          <w:lang w:val="hy-AM"/>
        </w:rPr>
        <w:t xml:space="preserve">ՀՀ սահմանադրական դատարանի պարտադիր ծախսերն ուղղված են դատարանի գործունեության ապահովմանը: Այն ընդգրկում է </w:t>
      </w:r>
    </w:p>
    <w:p w14:paraId="7F26858C" w14:textId="77777777" w:rsidR="00E1389A" w:rsidRPr="005C288B" w:rsidRDefault="00E1389A" w:rsidP="00E1389A">
      <w:pPr>
        <w:pStyle w:val="Text"/>
        <w:spacing w:before="120" w:after="120"/>
        <w:rPr>
          <w:rFonts w:ascii="GHEA Grapalat" w:hAnsi="GHEA Grapalat" w:cs="Sylfaen"/>
          <w:i/>
          <w:iCs/>
          <w:kern w:val="16"/>
          <w:lang w:val="hy-AM"/>
        </w:rPr>
      </w:pPr>
      <w:r w:rsidRPr="005C288B">
        <w:rPr>
          <w:rFonts w:ascii="GHEA Grapalat" w:hAnsi="GHEA Grapalat" w:cs="Sylfaen"/>
          <w:i/>
          <w:iCs/>
          <w:kern w:val="16"/>
          <w:lang w:val="hy-AM"/>
        </w:rPr>
        <w:t>1. ՀՀ սահմանադրական դատարանի գործունեության և սահմանադրական արդարադատության ապահովում միջոցառումը:</w:t>
      </w:r>
    </w:p>
    <w:p w14:paraId="03DE36F0" w14:textId="77777777" w:rsidR="00E1389A" w:rsidRPr="005C288B" w:rsidRDefault="00E1389A" w:rsidP="00E1389A">
      <w:pPr>
        <w:pStyle w:val="Text"/>
        <w:spacing w:before="120" w:after="120"/>
        <w:rPr>
          <w:rFonts w:ascii="GHEA Grapalat" w:hAnsi="GHEA Grapalat" w:cs="Sylfaen"/>
          <w:i/>
          <w:iCs/>
          <w:kern w:val="16"/>
          <w:lang w:val="hy-AM"/>
        </w:rPr>
      </w:pPr>
      <w:r w:rsidRPr="005C288B">
        <w:rPr>
          <w:rFonts w:ascii="GHEA Grapalat" w:hAnsi="GHEA Grapalat" w:cs="Sylfaen"/>
          <w:i/>
          <w:iCs/>
          <w:kern w:val="16"/>
          <w:lang w:val="hy-AM"/>
        </w:rPr>
        <w:t xml:space="preserve"> 2. ՀՀ սահմանադրական դատարանի պահուստային ֆոնդ միջոցառումը:</w:t>
      </w:r>
    </w:p>
    <w:p w14:paraId="7EEE3807" w14:textId="77777777" w:rsidR="00E1389A" w:rsidRPr="005C288B" w:rsidRDefault="00E1389A" w:rsidP="00E1389A">
      <w:pPr>
        <w:pStyle w:val="Text"/>
        <w:spacing w:before="120" w:after="120"/>
        <w:rPr>
          <w:rFonts w:ascii="GHEA Grapalat" w:hAnsi="GHEA Grapalat" w:cs="Sylfaen"/>
          <w:i/>
          <w:iCs/>
          <w:kern w:val="16"/>
          <w:lang w:val="hy-AM"/>
        </w:rPr>
      </w:pPr>
      <w:r w:rsidRPr="005C288B">
        <w:rPr>
          <w:rFonts w:ascii="GHEA Grapalat" w:hAnsi="GHEA Grapalat" w:cs="Sylfaen"/>
          <w:i/>
          <w:iCs/>
          <w:kern w:val="16"/>
          <w:lang w:val="hy-AM"/>
        </w:rPr>
        <w:t>3. Սահմանադրական դատարանի տեխնիկական հագեցվածության ապահովում միջոցառումը:</w:t>
      </w:r>
    </w:p>
    <w:p w14:paraId="04C301A3" w14:textId="77777777" w:rsidR="00E1389A" w:rsidRDefault="00E1389A" w:rsidP="00EE18D8">
      <w:pPr>
        <w:pStyle w:val="Text"/>
        <w:spacing w:after="0"/>
        <w:ind w:firstLine="567"/>
        <w:rPr>
          <w:rFonts w:ascii="GHEA Grapalat" w:hAnsi="GHEA Grapalat" w:cs="Sylfaen"/>
          <w:b/>
          <w:i/>
          <w:iCs/>
          <w:kern w:val="16"/>
          <w:u w:val="single"/>
          <w:lang w:val="hy-AM"/>
        </w:rPr>
      </w:pPr>
    </w:p>
    <w:p w14:paraId="5221D611" w14:textId="6919AE68" w:rsidR="00D0203C" w:rsidRPr="00EE18D8" w:rsidRDefault="00D0203C" w:rsidP="00EE18D8">
      <w:pPr>
        <w:pStyle w:val="Text"/>
        <w:spacing w:after="0"/>
        <w:ind w:firstLine="567"/>
        <w:rPr>
          <w:rFonts w:ascii="GHEA Grapalat" w:hAnsi="GHEA Grapalat" w:cs="Sylfaen"/>
          <w:i/>
          <w:iCs/>
          <w:kern w:val="16"/>
          <w:lang w:val="hy-AM"/>
        </w:rPr>
      </w:pPr>
    </w:p>
    <w:p w14:paraId="3F155629" w14:textId="77777777" w:rsidR="00D0203C" w:rsidRPr="00EE18D8" w:rsidRDefault="00D0203C" w:rsidP="00EE18D8">
      <w:pPr>
        <w:pStyle w:val="Text"/>
        <w:spacing w:after="0"/>
        <w:ind w:firstLine="567"/>
        <w:rPr>
          <w:rFonts w:ascii="GHEA Grapalat" w:hAnsi="GHEA Grapalat"/>
          <w:kern w:val="16"/>
          <w:lang w:val="hy-AM"/>
        </w:rPr>
      </w:pPr>
    </w:p>
    <w:p w14:paraId="36A856F5" w14:textId="77777777" w:rsidR="00D0203C" w:rsidRPr="00EE18D8" w:rsidRDefault="00D0203C" w:rsidP="00EE18D8">
      <w:pPr>
        <w:pStyle w:val="Text"/>
        <w:spacing w:after="0"/>
        <w:ind w:firstLine="567"/>
        <w:rPr>
          <w:rFonts w:ascii="GHEA Grapalat" w:hAnsi="GHEA Grapalat"/>
          <w:kern w:val="16"/>
          <w:lang w:val="hy-AM"/>
        </w:rPr>
      </w:pPr>
    </w:p>
    <w:p w14:paraId="1856C248" w14:textId="77777777" w:rsidR="00B47F80" w:rsidRPr="00EE18D8" w:rsidRDefault="00B47F80" w:rsidP="00EE18D8">
      <w:pPr>
        <w:pStyle w:val="Text"/>
        <w:spacing w:after="0"/>
        <w:ind w:firstLine="567"/>
        <w:rPr>
          <w:rFonts w:ascii="GHEA Grapalat" w:hAnsi="GHEA Grapalat"/>
          <w:kern w:val="16"/>
          <w:lang w:val="hy-AM"/>
        </w:rPr>
      </w:pPr>
      <w:bookmarkStart w:id="10" w:name="_Toc23673968"/>
      <w:bookmarkStart w:id="11" w:name="_Toc61338402"/>
    </w:p>
    <w:p w14:paraId="08229D1A" w14:textId="780AC286" w:rsidR="00232FD0" w:rsidRPr="00EE18D8" w:rsidRDefault="00777641" w:rsidP="00EE18D8">
      <w:pPr>
        <w:pStyle w:val="1"/>
        <w:shd w:val="clear" w:color="auto" w:fill="002060"/>
        <w:spacing w:before="0" w:after="0"/>
        <w:rPr>
          <w:rFonts w:ascii="GHEA Grapalat" w:hAnsi="GHEA Grapalat" w:cs="Sylfaen"/>
          <w:color w:val="FFFFFF" w:themeColor="background1"/>
          <w:sz w:val="22"/>
          <w:szCs w:val="22"/>
          <w:lang w:val="hy-AM"/>
        </w:rPr>
      </w:pPr>
      <w:bookmarkStart w:id="12" w:name="_Toc125443010"/>
      <w:bookmarkStart w:id="13" w:name="_Toc125443419"/>
      <w:r w:rsidRPr="00EE18D8">
        <w:rPr>
          <w:rFonts w:ascii="GHEA Grapalat" w:hAnsi="GHEA Grapalat" w:cs="Sylfaen"/>
          <w:color w:val="FFFFFF" w:themeColor="background1"/>
          <w:sz w:val="22"/>
          <w:szCs w:val="22"/>
          <w:lang w:val="hy-AM"/>
        </w:rPr>
        <w:t>4</w:t>
      </w:r>
      <w:r w:rsidR="00232FD0" w:rsidRPr="00EE18D8">
        <w:rPr>
          <w:rFonts w:ascii="GHEA Grapalat" w:hAnsi="GHEA Grapalat" w:cs="Sylfaen"/>
          <w:color w:val="FFFFFF" w:themeColor="background1"/>
          <w:sz w:val="22"/>
          <w:szCs w:val="22"/>
          <w:lang w:val="hy-AM"/>
        </w:rPr>
        <w:t>. ՈՉ ԲՅՈՒՋԵՏԱՅԻՆ ԱՂԲՅՈՒՐՆԵՐԻՑ ՍՊԱՍՎՈՂ ԵԿԱՄՈՒՏՆԵՐԸ</w:t>
      </w:r>
      <w:bookmarkEnd w:id="10"/>
      <w:bookmarkEnd w:id="12"/>
      <w:bookmarkEnd w:id="13"/>
      <w:r w:rsidR="00467546">
        <w:rPr>
          <w:rFonts w:ascii="GHEA Grapalat" w:hAnsi="GHEA Grapalat" w:cs="Sylfaen"/>
          <w:color w:val="FFFFFF" w:themeColor="background1"/>
          <w:sz w:val="22"/>
          <w:szCs w:val="22"/>
          <w:lang w:val="hy-AM"/>
        </w:rPr>
        <w:t xml:space="preserve"> </w:t>
      </w:r>
      <w:r w:rsidR="00232FD0" w:rsidRPr="00EE18D8">
        <w:rPr>
          <w:rFonts w:ascii="GHEA Grapalat" w:hAnsi="GHEA Grapalat" w:cs="Sylfaen"/>
          <w:color w:val="FFFFFF" w:themeColor="background1"/>
          <w:sz w:val="22"/>
          <w:szCs w:val="22"/>
          <w:lang w:val="hy-AM"/>
        </w:rPr>
        <w:t xml:space="preserve">  </w:t>
      </w:r>
      <w:bookmarkEnd w:id="11"/>
    </w:p>
    <w:p w14:paraId="32F193FC" w14:textId="544B1E0B" w:rsidR="00232FD0" w:rsidRPr="00EE18D8" w:rsidRDefault="003B1947" w:rsidP="003B1947">
      <w:pPr>
        <w:pStyle w:val="Text"/>
        <w:spacing w:before="120" w:after="120"/>
        <w:rPr>
          <w:rFonts w:ascii="GHEA Grapalat" w:hAnsi="GHEA Grapalat"/>
          <w:i/>
          <w:kern w:val="16"/>
          <w:lang w:val="hy-AM"/>
        </w:rPr>
      </w:pPr>
      <w:r w:rsidRPr="00290C16">
        <w:rPr>
          <w:rFonts w:ascii="GHEA Grapalat" w:hAnsi="GHEA Grapalat"/>
          <w:i/>
          <w:iCs/>
          <w:kern w:val="16"/>
          <w:lang w:val="hy-AM"/>
        </w:rPr>
        <w:t>ՀՀ սահմանադրական դատարանը ոչ բյուջետային աղբյուրներից սպասվող եկամուտներ չունի:</w:t>
      </w:r>
      <w:bookmarkStart w:id="14" w:name="_Toc61338403"/>
    </w:p>
    <w:p w14:paraId="78C70475" w14:textId="77777777" w:rsidR="00232FD0" w:rsidRPr="00EE18D8" w:rsidRDefault="00232FD0" w:rsidP="00EE18D8">
      <w:pPr>
        <w:pStyle w:val="Text"/>
        <w:spacing w:after="0"/>
        <w:ind w:firstLine="567"/>
        <w:rPr>
          <w:rFonts w:ascii="GHEA Grapalat" w:hAnsi="GHEA Grapalat"/>
          <w:i/>
          <w:kern w:val="16"/>
          <w:lang w:val="hy-AM"/>
        </w:rPr>
      </w:pPr>
    </w:p>
    <w:p w14:paraId="0602FB83" w14:textId="63CE5D0B" w:rsidR="00232FD0" w:rsidRPr="00EE18D8" w:rsidRDefault="00777641" w:rsidP="00EE18D8">
      <w:pPr>
        <w:pStyle w:val="1"/>
        <w:shd w:val="clear" w:color="auto" w:fill="002060"/>
        <w:spacing w:before="0" w:after="0"/>
        <w:rPr>
          <w:rFonts w:ascii="GHEA Grapalat" w:hAnsi="GHEA Grapalat" w:cs="Sylfaen"/>
          <w:color w:val="FFFFFF" w:themeColor="background1"/>
          <w:sz w:val="22"/>
          <w:szCs w:val="22"/>
          <w:lang w:val="hy-AM"/>
        </w:rPr>
      </w:pPr>
      <w:bookmarkStart w:id="15" w:name="_Toc125443011"/>
      <w:bookmarkStart w:id="16" w:name="_Toc125443420"/>
      <w:r w:rsidRPr="00EE18D8">
        <w:rPr>
          <w:rFonts w:ascii="GHEA Grapalat" w:hAnsi="GHEA Grapalat" w:cs="Sylfaen"/>
          <w:color w:val="FFFFFF" w:themeColor="background1"/>
          <w:sz w:val="22"/>
          <w:szCs w:val="22"/>
          <w:lang w:val="hy-AM"/>
        </w:rPr>
        <w:t>5</w:t>
      </w:r>
      <w:r w:rsidR="00232FD0" w:rsidRPr="00EE18D8">
        <w:rPr>
          <w:rFonts w:ascii="GHEA Grapalat" w:hAnsi="GHEA Grapalat" w:cs="Sylfaen"/>
          <w:color w:val="FFFFFF" w:themeColor="background1"/>
          <w:sz w:val="22"/>
          <w:szCs w:val="22"/>
          <w:lang w:val="hy-AM"/>
        </w:rPr>
        <w:t>. ՏԱՐԱԾՔԱՅԻՆ ԶԱՐԳԱՑՄԱՆՆ ԱՌՆՉՎՈՂ ԾՐԱԳՐԵՐԸ/ՄԻՋՈՑԱՌՈՒՄՆԵՐԸ</w:t>
      </w:r>
      <w:bookmarkEnd w:id="15"/>
      <w:bookmarkEnd w:id="16"/>
    </w:p>
    <w:p w14:paraId="1E9BB7D2" w14:textId="77777777" w:rsidR="00225F0E" w:rsidRPr="00EE18D8" w:rsidRDefault="00225F0E" w:rsidP="00EE18D8">
      <w:pPr>
        <w:pStyle w:val="a6"/>
        <w:spacing w:before="0" w:beforeAutospacing="0" w:after="0" w:afterAutospacing="0"/>
        <w:ind w:firstLine="567"/>
        <w:jc w:val="both"/>
        <w:rPr>
          <w:rFonts w:ascii="GHEA Grapalat" w:hAnsi="GHEA Grapalat" w:cs="Sylfaen"/>
          <w:i/>
          <w:iCs/>
          <w:kern w:val="16"/>
          <w:sz w:val="22"/>
          <w:szCs w:val="22"/>
          <w:lang w:val="hy-AM"/>
        </w:rPr>
      </w:pPr>
    </w:p>
    <w:p w14:paraId="1C90F2BC" w14:textId="77777777" w:rsidR="003B1947" w:rsidRDefault="003B1947" w:rsidP="003B1947">
      <w:pPr>
        <w:pStyle w:val="a6"/>
        <w:spacing w:before="120" w:beforeAutospacing="0" w:after="120" w:afterAutospacing="0"/>
        <w:ind w:firstLine="567"/>
        <w:jc w:val="both"/>
        <w:rPr>
          <w:rFonts w:ascii="GHEA Grapalat" w:hAnsi="GHEA Grapalat"/>
          <w:i/>
          <w:sz w:val="22"/>
          <w:szCs w:val="22"/>
          <w:lang w:val="hy-AM"/>
        </w:rPr>
      </w:pPr>
      <w:r>
        <w:rPr>
          <w:rFonts w:ascii="GHEA Grapalat" w:hAnsi="GHEA Grapalat"/>
          <w:i/>
          <w:sz w:val="22"/>
          <w:szCs w:val="22"/>
          <w:lang w:val="hy-AM"/>
        </w:rPr>
        <w:t>Սահմանադրական դատարանի գործունեությունը համահունչ է ՀՀ կառավարության որդեգրած զարգացման քաղաքականությանը։</w:t>
      </w:r>
    </w:p>
    <w:p w14:paraId="7265D99B" w14:textId="77777777" w:rsidR="00B5009F" w:rsidRPr="00EE18D8" w:rsidRDefault="00B5009F" w:rsidP="00EE18D8">
      <w:pPr>
        <w:pStyle w:val="a6"/>
        <w:spacing w:before="0" w:beforeAutospacing="0" w:after="0" w:afterAutospacing="0"/>
        <w:ind w:firstLine="567"/>
        <w:jc w:val="both"/>
        <w:rPr>
          <w:rFonts w:ascii="GHEA Grapalat" w:hAnsi="GHEA Grapalat"/>
          <w:i/>
          <w:sz w:val="22"/>
          <w:szCs w:val="22"/>
          <w:lang w:val="hy-AM"/>
        </w:rPr>
      </w:pPr>
    </w:p>
    <w:p w14:paraId="4859F9C8" w14:textId="68D2BD1F" w:rsidR="00B5009F" w:rsidRPr="00EE18D8" w:rsidRDefault="00682EBF" w:rsidP="00EE18D8">
      <w:pPr>
        <w:pStyle w:val="1"/>
        <w:shd w:val="clear" w:color="auto" w:fill="002060"/>
        <w:spacing w:before="0" w:after="0"/>
        <w:rPr>
          <w:rFonts w:ascii="GHEA Grapalat" w:hAnsi="GHEA Grapalat" w:cs="Sylfaen"/>
          <w:color w:val="FFFFFF" w:themeColor="background1"/>
          <w:sz w:val="22"/>
          <w:szCs w:val="22"/>
          <w:lang w:val="hy-AM"/>
        </w:rPr>
      </w:pPr>
      <w:bookmarkStart w:id="17" w:name="_Toc125443012"/>
      <w:bookmarkStart w:id="18" w:name="_Toc125443421"/>
      <w:r w:rsidRPr="00EE18D8">
        <w:rPr>
          <w:rFonts w:ascii="GHEA Grapalat" w:hAnsi="GHEA Grapalat" w:cs="Sylfaen"/>
          <w:color w:val="FFFFFF" w:themeColor="background1"/>
          <w:sz w:val="22"/>
          <w:szCs w:val="22"/>
          <w:lang w:val="hy-AM"/>
        </w:rPr>
        <w:t>6</w:t>
      </w:r>
      <w:r w:rsidR="00B5009F" w:rsidRPr="00EE18D8">
        <w:rPr>
          <w:rFonts w:ascii="GHEA Grapalat" w:hAnsi="GHEA Grapalat" w:cs="Sylfaen"/>
          <w:color w:val="FFFFFF" w:themeColor="background1"/>
          <w:sz w:val="22"/>
          <w:szCs w:val="22"/>
          <w:lang w:val="hy-AM"/>
        </w:rPr>
        <w:t>. ՄԻՋՈԼՈՐՏԱՅԻՆ</w:t>
      </w:r>
      <w:r w:rsidR="008915F9" w:rsidRPr="00EE18D8">
        <w:rPr>
          <w:rFonts w:ascii="GHEA Grapalat" w:hAnsi="GHEA Grapalat" w:cs="Sylfaen"/>
          <w:color w:val="FFFFFF" w:themeColor="background1"/>
          <w:sz w:val="22"/>
          <w:szCs w:val="22"/>
          <w:lang w:val="hy-AM"/>
        </w:rPr>
        <w:t xml:space="preserve"> (ԽԱՉՎՈՂ) </w:t>
      </w:r>
      <w:r w:rsidR="00B5009F" w:rsidRPr="00EE18D8">
        <w:rPr>
          <w:rFonts w:ascii="GHEA Grapalat" w:hAnsi="GHEA Grapalat" w:cs="Sylfaen"/>
          <w:color w:val="FFFFFF" w:themeColor="background1"/>
          <w:sz w:val="22"/>
          <w:szCs w:val="22"/>
          <w:lang w:val="hy-AM"/>
        </w:rPr>
        <w:t>ԲՆՈՒՅԹԻ ԱՌԱՆՁԻՆ ՔԱՂԱՔԱԿԱՆՈՒԹՅՈՒՆՆԵՐԻՆ ԱՌՆՉՎՈՂ ԾՐԱԳՐԵՐԸ/</w:t>
      </w:r>
      <w:r w:rsidR="00777641" w:rsidRPr="00EE18D8">
        <w:rPr>
          <w:rFonts w:ascii="GHEA Grapalat" w:hAnsi="GHEA Grapalat" w:cs="Sylfaen"/>
          <w:color w:val="FFFFFF" w:themeColor="background1"/>
          <w:sz w:val="22"/>
          <w:szCs w:val="22"/>
          <w:lang w:val="hy-AM"/>
        </w:rPr>
        <w:t xml:space="preserve"> </w:t>
      </w:r>
      <w:r w:rsidR="00B5009F" w:rsidRPr="00EE18D8">
        <w:rPr>
          <w:rFonts w:ascii="GHEA Grapalat" w:hAnsi="GHEA Grapalat" w:cs="Sylfaen"/>
          <w:color w:val="FFFFFF" w:themeColor="background1"/>
          <w:sz w:val="22"/>
          <w:szCs w:val="22"/>
          <w:lang w:val="hy-AM"/>
        </w:rPr>
        <w:t>ՄԻՋՈՑԱՌՈՒՄՆԵՐԸ</w:t>
      </w:r>
      <w:bookmarkEnd w:id="17"/>
      <w:bookmarkEnd w:id="18"/>
    </w:p>
    <w:p w14:paraId="3097EE2D" w14:textId="77777777" w:rsidR="00682EBF" w:rsidRPr="00EE18D8" w:rsidRDefault="00682EBF" w:rsidP="00EE18D8">
      <w:pPr>
        <w:jc w:val="both"/>
        <w:rPr>
          <w:rFonts w:ascii="GHEA Grapalat" w:hAnsi="GHEA Grapalat" w:cs="Sylfaen"/>
          <w:i/>
          <w:iCs/>
          <w:kern w:val="16"/>
          <w:sz w:val="22"/>
          <w:szCs w:val="22"/>
          <w:lang w:val="hy-AM"/>
        </w:rPr>
      </w:pPr>
    </w:p>
    <w:p w14:paraId="577828DB" w14:textId="77777777" w:rsidR="003B1947" w:rsidRPr="00C9577F" w:rsidRDefault="003B1947" w:rsidP="003B1947">
      <w:pPr>
        <w:pStyle w:val="a6"/>
        <w:spacing w:before="120" w:beforeAutospacing="0" w:after="120" w:afterAutospacing="0"/>
        <w:ind w:firstLine="567"/>
        <w:jc w:val="both"/>
        <w:rPr>
          <w:rFonts w:ascii="Sylfaen" w:hAnsi="Sylfaen"/>
          <w:i/>
          <w:lang w:val="hy-AM"/>
        </w:rPr>
      </w:pPr>
      <w:r>
        <w:rPr>
          <w:rFonts w:ascii="Sylfaen" w:hAnsi="Sylfaen"/>
          <w:i/>
          <w:lang w:val="hy-AM"/>
        </w:rPr>
        <w:t>Սահմանադրական դատարան</w:t>
      </w:r>
      <w:r w:rsidRPr="00C9577F">
        <w:rPr>
          <w:rFonts w:ascii="Sylfaen" w:hAnsi="Sylfaen"/>
          <w:i/>
          <w:lang w:val="hy-AM"/>
        </w:rPr>
        <w:t>ը միջոլորտային /խաչվող/ բնույթի առանձին քաղաքականություններին առնչվող ծրագրեր /միջոցառումներ/ չունի:</w:t>
      </w:r>
    </w:p>
    <w:p w14:paraId="1CC5F944" w14:textId="727B5A21" w:rsidR="00232FD0" w:rsidRPr="00EE18D8" w:rsidRDefault="00682EBF" w:rsidP="00EE18D8">
      <w:pPr>
        <w:pStyle w:val="1"/>
        <w:shd w:val="clear" w:color="auto" w:fill="002060"/>
        <w:spacing w:before="0" w:after="0"/>
        <w:rPr>
          <w:rFonts w:ascii="GHEA Grapalat" w:hAnsi="GHEA Grapalat" w:cs="Sylfaen"/>
          <w:color w:val="FFFFFF" w:themeColor="background1"/>
          <w:sz w:val="22"/>
          <w:szCs w:val="22"/>
          <w:lang w:val="hy-AM"/>
        </w:rPr>
      </w:pPr>
      <w:bookmarkStart w:id="19" w:name="_Toc125443013"/>
      <w:bookmarkStart w:id="20" w:name="_Toc125443422"/>
      <w:r w:rsidRPr="00EE18D8">
        <w:rPr>
          <w:rFonts w:ascii="GHEA Grapalat" w:hAnsi="GHEA Grapalat" w:cs="Sylfaen"/>
          <w:color w:val="FFFFFF" w:themeColor="background1"/>
          <w:sz w:val="22"/>
          <w:szCs w:val="22"/>
          <w:lang w:val="hy-AM"/>
        </w:rPr>
        <w:t>7</w:t>
      </w:r>
      <w:r w:rsidR="00232FD0" w:rsidRPr="00EE18D8">
        <w:rPr>
          <w:rFonts w:ascii="GHEA Grapalat" w:hAnsi="GHEA Grapalat" w:cs="Sylfaen"/>
          <w:color w:val="FFFFFF" w:themeColor="background1"/>
          <w:sz w:val="22"/>
          <w:szCs w:val="22"/>
          <w:lang w:val="hy-AM"/>
        </w:rPr>
        <w:t>. ԱՐՏԱՔԻՆ ԱՂԲՅՈՒՐՆԵՐԻՑ` ՊԵՏԱԿԱՆ ԲՅՈՒՋԵ ՍՏԱՑՎՈՂ ՎԱՐԿԵՐԻ ԵՎ ԴՐԱՄԱՇՆՈՐՀՆԵՐԻ ՀԱՇՎԻՆ ԻՐԱԿԱՆԱՑՎԵԼԻՔ ԾՐԱԳՐԵՐԸ/ ՄԻՋՈՑԱՌՈՒՄՆԵՐԸ</w:t>
      </w:r>
      <w:bookmarkEnd w:id="19"/>
      <w:bookmarkEnd w:id="20"/>
    </w:p>
    <w:p w14:paraId="6E5AB0A8" w14:textId="77777777" w:rsidR="003B1947" w:rsidRPr="00CE2BFB" w:rsidRDefault="003B1947" w:rsidP="003B1947">
      <w:pPr>
        <w:pStyle w:val="af"/>
        <w:spacing w:before="120" w:after="120" w:line="240" w:lineRule="auto"/>
        <w:ind w:firstLine="567"/>
        <w:jc w:val="both"/>
        <w:rPr>
          <w:rFonts w:ascii="GHEA Grapalat" w:hAnsi="GHEA Grapalat"/>
          <w:b w:val="0"/>
          <w:i/>
          <w:sz w:val="24"/>
          <w:szCs w:val="24"/>
          <w:lang w:val="hy-AM"/>
        </w:rPr>
      </w:pPr>
      <w:r>
        <w:rPr>
          <w:rFonts w:ascii="GHEA Grapalat" w:hAnsi="GHEA Grapalat"/>
          <w:b w:val="0"/>
          <w:i/>
          <w:sz w:val="24"/>
          <w:szCs w:val="24"/>
          <w:lang w:val="hy-AM"/>
        </w:rPr>
        <w:t>Սահմանադրական դատարանը վարկերի և դրամաշնորհների հաշվին իրականացվելիք ծրագրեր կամ միջոցառումներ չունի։</w:t>
      </w:r>
    </w:p>
    <w:p w14:paraId="7154FB18" w14:textId="77777777" w:rsidR="00225F0E" w:rsidRPr="00EE18D8" w:rsidRDefault="00225F0E" w:rsidP="00EE18D8">
      <w:pPr>
        <w:pStyle w:val="Text"/>
        <w:spacing w:after="0"/>
        <w:ind w:firstLine="567"/>
        <w:rPr>
          <w:rFonts w:ascii="GHEA Grapalat" w:hAnsi="GHEA Grapalat" w:cs="Sylfaen"/>
          <w:i/>
          <w:kern w:val="16"/>
          <w:lang w:val="hy-AM"/>
        </w:rPr>
      </w:pPr>
    </w:p>
    <w:p w14:paraId="765AC343" w14:textId="6415AF08" w:rsidR="00232FD0" w:rsidRPr="00EE18D8" w:rsidRDefault="00682EBF" w:rsidP="00EE18D8">
      <w:pPr>
        <w:pStyle w:val="1"/>
        <w:shd w:val="clear" w:color="auto" w:fill="002060"/>
        <w:spacing w:before="0" w:after="0"/>
        <w:rPr>
          <w:rFonts w:ascii="GHEA Grapalat" w:hAnsi="GHEA Grapalat" w:cs="Sylfaen"/>
          <w:color w:val="FFFFFF" w:themeColor="background1"/>
          <w:sz w:val="22"/>
          <w:szCs w:val="22"/>
          <w:lang w:val="hy-AM"/>
        </w:rPr>
      </w:pPr>
      <w:bookmarkStart w:id="21" w:name="_Toc125443014"/>
      <w:bookmarkStart w:id="22" w:name="_Toc125443423"/>
      <w:r w:rsidRPr="00EE18D8">
        <w:rPr>
          <w:rFonts w:ascii="GHEA Grapalat" w:hAnsi="GHEA Grapalat" w:cs="Sylfaen"/>
          <w:color w:val="FFFFFF" w:themeColor="background1"/>
          <w:sz w:val="22"/>
          <w:szCs w:val="22"/>
          <w:lang w:val="hy-AM"/>
        </w:rPr>
        <w:t>8</w:t>
      </w:r>
      <w:r w:rsidR="00232FD0" w:rsidRPr="00EE18D8">
        <w:rPr>
          <w:rFonts w:ascii="GHEA Grapalat" w:hAnsi="GHEA Grapalat" w:cs="Sylfaen"/>
          <w:color w:val="FFFFFF" w:themeColor="background1"/>
          <w:sz w:val="22"/>
          <w:szCs w:val="22"/>
          <w:lang w:val="hy-AM"/>
        </w:rPr>
        <w:t>. ՄԺԾԾ ԺԱՄԱՆԱԿԱՀԱՏՎԱԾՈՒՄ ՖԻՆԱՆՍԱԿԱՆ ՊԱՀԱՆՋՆԵՐԻ ԱՄՓՈՓՈՒՄ</w:t>
      </w:r>
      <w:bookmarkEnd w:id="14"/>
      <w:bookmarkEnd w:id="21"/>
      <w:bookmarkEnd w:id="22"/>
    </w:p>
    <w:p w14:paraId="304929D3" w14:textId="256C8173" w:rsidR="003B1947" w:rsidRPr="00E1389A" w:rsidRDefault="003B1947" w:rsidP="003B1947">
      <w:pPr>
        <w:pStyle w:val="af"/>
        <w:spacing w:before="120" w:after="120" w:line="240" w:lineRule="auto"/>
        <w:ind w:firstLine="567"/>
        <w:jc w:val="both"/>
        <w:rPr>
          <w:rFonts w:ascii="GHEA Grapalat" w:hAnsi="GHEA Grapalat"/>
          <w:b w:val="0"/>
          <w:i/>
          <w:sz w:val="24"/>
          <w:szCs w:val="24"/>
          <w:lang w:val="hy-AM"/>
        </w:rPr>
      </w:pPr>
      <w:r w:rsidRPr="00E1389A">
        <w:rPr>
          <w:rFonts w:ascii="GHEA Grapalat" w:hAnsi="GHEA Grapalat"/>
          <w:b w:val="0"/>
          <w:i/>
          <w:sz w:val="24"/>
          <w:szCs w:val="24"/>
          <w:lang w:val="hy-AM"/>
        </w:rPr>
        <w:t>202</w:t>
      </w:r>
      <w:r w:rsidR="00E1389A" w:rsidRPr="00E1389A">
        <w:rPr>
          <w:rFonts w:ascii="GHEA Grapalat" w:hAnsi="GHEA Grapalat"/>
          <w:b w:val="0"/>
          <w:i/>
          <w:sz w:val="24"/>
          <w:szCs w:val="24"/>
          <w:lang w:val="hy-AM"/>
        </w:rPr>
        <w:t>6</w:t>
      </w:r>
      <w:r w:rsidRPr="00E1389A">
        <w:rPr>
          <w:rFonts w:ascii="GHEA Grapalat" w:hAnsi="GHEA Grapalat"/>
          <w:b w:val="0"/>
          <w:i/>
          <w:sz w:val="24"/>
          <w:szCs w:val="24"/>
          <w:lang w:val="hy-AM"/>
        </w:rPr>
        <w:t>-202</w:t>
      </w:r>
      <w:r w:rsidR="00E1389A" w:rsidRPr="00E1389A">
        <w:rPr>
          <w:rFonts w:ascii="GHEA Grapalat" w:hAnsi="GHEA Grapalat"/>
          <w:b w:val="0"/>
          <w:i/>
          <w:sz w:val="24"/>
          <w:szCs w:val="24"/>
          <w:lang w:val="hy-AM"/>
        </w:rPr>
        <w:t>8</w:t>
      </w:r>
      <w:r w:rsidRPr="00E1389A">
        <w:rPr>
          <w:rFonts w:ascii="GHEA Grapalat" w:hAnsi="GHEA Grapalat"/>
          <w:b w:val="0"/>
          <w:i/>
          <w:sz w:val="24"/>
          <w:szCs w:val="24"/>
          <w:lang w:val="hy-AM"/>
        </w:rPr>
        <w:t>թթ ժամանակահատվածի համար ՍԴ-ի ֆինանսական պահանջները համապատասխանում են գոյություն ունեցող պարտավորություններին և նոր նախաձեռնություններ չեն նախատեսվում։ 202</w:t>
      </w:r>
      <w:r w:rsidR="00E1389A" w:rsidRPr="00E1389A">
        <w:rPr>
          <w:rFonts w:ascii="GHEA Grapalat" w:hAnsi="GHEA Grapalat"/>
          <w:b w:val="0"/>
          <w:i/>
          <w:sz w:val="24"/>
          <w:szCs w:val="24"/>
          <w:lang w:val="hy-AM"/>
        </w:rPr>
        <w:t>6</w:t>
      </w:r>
      <w:r w:rsidRPr="00E1389A">
        <w:rPr>
          <w:rFonts w:ascii="GHEA Grapalat" w:hAnsi="GHEA Grapalat"/>
          <w:b w:val="0"/>
          <w:i/>
          <w:sz w:val="24"/>
          <w:szCs w:val="24"/>
          <w:lang w:val="hy-AM"/>
        </w:rPr>
        <w:t xml:space="preserve">թ-ին ՍԴ-ն պետ բյուջեից նախատեսում է </w:t>
      </w:r>
      <w:r w:rsidR="00E1389A" w:rsidRPr="00E1389A">
        <w:rPr>
          <w:rFonts w:ascii="GHEA Grapalat" w:hAnsi="GHEA Grapalat"/>
          <w:b w:val="0"/>
          <w:i/>
          <w:sz w:val="24"/>
          <w:szCs w:val="24"/>
          <w:lang w:val="hy-AM"/>
        </w:rPr>
        <w:t>9</w:t>
      </w:r>
      <w:r w:rsidR="00FE0B6F">
        <w:rPr>
          <w:rFonts w:ascii="GHEA Grapalat" w:hAnsi="GHEA Grapalat"/>
          <w:b w:val="0"/>
          <w:i/>
          <w:sz w:val="24"/>
          <w:szCs w:val="24"/>
          <w:lang w:val="hy-AM"/>
        </w:rPr>
        <w:t>384</w:t>
      </w:r>
      <w:r w:rsidR="00C20007">
        <w:rPr>
          <w:rFonts w:ascii="GHEA Grapalat" w:hAnsi="GHEA Grapalat"/>
          <w:b w:val="0"/>
          <w:i/>
          <w:sz w:val="24"/>
          <w:szCs w:val="24"/>
          <w:lang w:val="hy-AM"/>
        </w:rPr>
        <w:t>13</w:t>
      </w:r>
      <w:r w:rsidRPr="00E1389A">
        <w:rPr>
          <w:rFonts w:ascii="GHEA Grapalat" w:hAnsi="GHEA Grapalat"/>
          <w:b w:val="0"/>
          <w:i/>
          <w:sz w:val="24"/>
          <w:szCs w:val="24"/>
          <w:lang w:val="hy-AM"/>
        </w:rPr>
        <w:t>.</w:t>
      </w:r>
      <w:r w:rsidR="00C20007">
        <w:rPr>
          <w:rFonts w:ascii="GHEA Grapalat" w:hAnsi="GHEA Grapalat"/>
          <w:b w:val="0"/>
          <w:i/>
          <w:sz w:val="24"/>
          <w:szCs w:val="24"/>
          <w:lang w:val="hy-AM"/>
        </w:rPr>
        <w:t>0</w:t>
      </w:r>
      <w:r w:rsidRPr="00E1389A">
        <w:rPr>
          <w:rFonts w:ascii="GHEA Grapalat" w:hAnsi="GHEA Grapalat"/>
          <w:b w:val="0"/>
          <w:i/>
          <w:sz w:val="24"/>
          <w:szCs w:val="24"/>
          <w:lang w:val="hy-AM"/>
        </w:rPr>
        <w:t xml:space="preserve"> հզ</w:t>
      </w:r>
      <w:r w:rsidR="00E1389A" w:rsidRPr="00E1389A">
        <w:rPr>
          <w:rFonts w:ascii="GHEA Grapalat" w:hAnsi="GHEA Grapalat"/>
          <w:b w:val="0"/>
          <w:i/>
          <w:sz w:val="24"/>
          <w:szCs w:val="24"/>
          <w:lang w:val="hy-AM"/>
        </w:rPr>
        <w:t>.</w:t>
      </w:r>
      <w:r w:rsidRPr="00E1389A">
        <w:rPr>
          <w:rFonts w:ascii="GHEA Grapalat" w:hAnsi="GHEA Grapalat"/>
          <w:b w:val="0"/>
          <w:i/>
          <w:sz w:val="24"/>
          <w:szCs w:val="24"/>
          <w:lang w:val="hy-AM"/>
        </w:rPr>
        <w:t xml:space="preserve"> դրամ, 202</w:t>
      </w:r>
      <w:r w:rsidR="00E1389A" w:rsidRPr="00E1389A">
        <w:rPr>
          <w:rFonts w:ascii="GHEA Grapalat" w:hAnsi="GHEA Grapalat"/>
          <w:b w:val="0"/>
          <w:i/>
          <w:sz w:val="24"/>
          <w:szCs w:val="24"/>
          <w:lang w:val="hy-AM"/>
        </w:rPr>
        <w:t>8</w:t>
      </w:r>
      <w:r w:rsidRPr="00E1389A">
        <w:rPr>
          <w:rFonts w:ascii="GHEA Grapalat" w:hAnsi="GHEA Grapalat"/>
          <w:b w:val="0"/>
          <w:i/>
          <w:sz w:val="24"/>
          <w:szCs w:val="24"/>
          <w:lang w:val="hy-AM"/>
        </w:rPr>
        <w:t xml:space="preserve">թ-ին՝ </w:t>
      </w:r>
      <w:r w:rsidR="00E1389A" w:rsidRPr="00E1389A">
        <w:rPr>
          <w:rFonts w:ascii="GHEA Grapalat" w:hAnsi="GHEA Grapalat"/>
          <w:b w:val="0"/>
          <w:i/>
          <w:sz w:val="24"/>
          <w:szCs w:val="24"/>
          <w:lang w:val="hy-AM"/>
        </w:rPr>
        <w:t>9</w:t>
      </w:r>
      <w:r w:rsidR="00FE0B6F">
        <w:rPr>
          <w:rFonts w:ascii="GHEA Grapalat" w:hAnsi="GHEA Grapalat"/>
          <w:b w:val="0"/>
          <w:i/>
          <w:sz w:val="24"/>
          <w:szCs w:val="24"/>
          <w:lang w:val="hy-AM"/>
        </w:rPr>
        <w:t>32</w:t>
      </w:r>
      <w:r w:rsidR="00C20007">
        <w:rPr>
          <w:rFonts w:ascii="GHEA Grapalat" w:hAnsi="GHEA Grapalat"/>
          <w:b w:val="0"/>
          <w:i/>
          <w:sz w:val="24"/>
          <w:szCs w:val="24"/>
          <w:lang w:val="hy-AM"/>
        </w:rPr>
        <w:t>779</w:t>
      </w:r>
      <w:r w:rsidRPr="00E1389A">
        <w:rPr>
          <w:rFonts w:ascii="GHEA Grapalat" w:hAnsi="GHEA Grapalat"/>
          <w:b w:val="0"/>
          <w:i/>
          <w:sz w:val="24"/>
          <w:szCs w:val="24"/>
          <w:lang w:val="hy-AM"/>
        </w:rPr>
        <w:t>.</w:t>
      </w:r>
      <w:r w:rsidR="00C20007">
        <w:rPr>
          <w:rFonts w:ascii="GHEA Grapalat" w:hAnsi="GHEA Grapalat"/>
          <w:b w:val="0"/>
          <w:i/>
          <w:sz w:val="24"/>
          <w:szCs w:val="24"/>
          <w:lang w:val="hy-AM"/>
        </w:rPr>
        <w:t>9</w:t>
      </w:r>
      <w:r w:rsidRPr="00E1389A">
        <w:rPr>
          <w:rFonts w:ascii="GHEA Grapalat" w:hAnsi="GHEA Grapalat"/>
          <w:b w:val="0"/>
          <w:i/>
          <w:sz w:val="24"/>
          <w:szCs w:val="24"/>
          <w:lang w:val="hy-AM"/>
        </w:rPr>
        <w:t xml:space="preserve"> հզ․ դրամ, իսկ 202</w:t>
      </w:r>
      <w:r w:rsidR="00E1389A" w:rsidRPr="00E1389A">
        <w:rPr>
          <w:rFonts w:ascii="GHEA Grapalat" w:hAnsi="GHEA Grapalat"/>
          <w:b w:val="0"/>
          <w:i/>
          <w:sz w:val="24"/>
          <w:szCs w:val="24"/>
          <w:lang w:val="hy-AM"/>
        </w:rPr>
        <w:t>8</w:t>
      </w:r>
      <w:r w:rsidRPr="00E1389A">
        <w:rPr>
          <w:rFonts w:ascii="GHEA Grapalat" w:hAnsi="GHEA Grapalat"/>
          <w:b w:val="0"/>
          <w:i/>
          <w:sz w:val="24"/>
          <w:szCs w:val="24"/>
          <w:lang w:val="hy-AM"/>
        </w:rPr>
        <w:t xml:space="preserve">թ-ին՝ </w:t>
      </w:r>
      <w:r w:rsidR="00E1389A" w:rsidRPr="00E1389A">
        <w:rPr>
          <w:rFonts w:ascii="GHEA Grapalat" w:hAnsi="GHEA Grapalat"/>
          <w:b w:val="0"/>
          <w:i/>
          <w:sz w:val="24"/>
          <w:szCs w:val="24"/>
          <w:lang w:val="hy-AM"/>
        </w:rPr>
        <w:t>9</w:t>
      </w:r>
      <w:r w:rsidR="00C20007">
        <w:rPr>
          <w:rFonts w:ascii="GHEA Grapalat" w:hAnsi="GHEA Grapalat"/>
          <w:b w:val="0"/>
          <w:i/>
          <w:sz w:val="24"/>
          <w:szCs w:val="24"/>
          <w:lang w:val="hy-AM"/>
        </w:rPr>
        <w:t>37178</w:t>
      </w:r>
      <w:r w:rsidRPr="00E1389A">
        <w:rPr>
          <w:rFonts w:ascii="GHEA Grapalat" w:hAnsi="GHEA Grapalat"/>
          <w:b w:val="0"/>
          <w:i/>
          <w:sz w:val="24"/>
          <w:szCs w:val="24"/>
          <w:lang w:val="hy-AM"/>
        </w:rPr>
        <w:t>.</w:t>
      </w:r>
      <w:r w:rsidR="00C20007">
        <w:rPr>
          <w:rFonts w:ascii="GHEA Grapalat" w:hAnsi="GHEA Grapalat"/>
          <w:b w:val="0"/>
          <w:i/>
          <w:sz w:val="24"/>
          <w:szCs w:val="24"/>
          <w:lang w:val="hy-AM"/>
        </w:rPr>
        <w:t>8</w:t>
      </w:r>
      <w:r w:rsidRPr="00E1389A">
        <w:rPr>
          <w:rFonts w:ascii="GHEA Grapalat" w:hAnsi="GHEA Grapalat"/>
          <w:b w:val="0"/>
          <w:i/>
          <w:sz w:val="24"/>
          <w:szCs w:val="24"/>
          <w:lang w:val="hy-AM"/>
        </w:rPr>
        <w:t xml:space="preserve"> հզ․ դրամ ֆինանսավորում։</w:t>
      </w:r>
    </w:p>
    <w:p w14:paraId="4B643597" w14:textId="77777777" w:rsidR="00232FD0" w:rsidRPr="00EE18D8" w:rsidRDefault="00232FD0" w:rsidP="00EE18D8">
      <w:pPr>
        <w:pStyle w:val="af"/>
        <w:spacing w:line="240" w:lineRule="auto"/>
        <w:ind w:firstLine="567"/>
        <w:jc w:val="both"/>
        <w:rPr>
          <w:rFonts w:ascii="GHEA Grapalat" w:hAnsi="GHEA Grapalat"/>
          <w:b w:val="0"/>
          <w:i/>
          <w:sz w:val="24"/>
          <w:szCs w:val="24"/>
          <w:lang w:val="hy-AM"/>
        </w:rPr>
      </w:pPr>
    </w:p>
    <w:p w14:paraId="5E68B087" w14:textId="4095D532" w:rsidR="00232FD0" w:rsidRPr="00EE18D8" w:rsidRDefault="00682EBF" w:rsidP="00EE18D8">
      <w:pPr>
        <w:pStyle w:val="1"/>
        <w:shd w:val="clear" w:color="auto" w:fill="002060"/>
        <w:spacing w:before="0" w:after="0"/>
        <w:rPr>
          <w:rFonts w:ascii="GHEA Grapalat" w:hAnsi="GHEA Grapalat" w:cs="Sylfaen"/>
          <w:color w:val="FFFFFF" w:themeColor="background1"/>
          <w:sz w:val="22"/>
          <w:szCs w:val="22"/>
          <w:lang w:val="hy-AM"/>
        </w:rPr>
      </w:pPr>
      <w:bookmarkStart w:id="23" w:name="_Toc125443015"/>
      <w:bookmarkStart w:id="24" w:name="_Toc125443424"/>
      <w:r w:rsidRPr="00EE18D8">
        <w:rPr>
          <w:rFonts w:ascii="GHEA Grapalat" w:hAnsi="GHEA Grapalat" w:cs="Sylfaen"/>
          <w:color w:val="FFFFFF" w:themeColor="background1"/>
          <w:sz w:val="22"/>
          <w:szCs w:val="22"/>
          <w:lang w:val="hy-AM"/>
        </w:rPr>
        <w:lastRenderedPageBreak/>
        <w:t>9</w:t>
      </w:r>
      <w:r w:rsidR="00232FD0" w:rsidRPr="00EE18D8">
        <w:rPr>
          <w:rFonts w:ascii="GHEA Grapalat" w:hAnsi="GHEA Grapalat" w:cs="Sylfaen"/>
          <w:color w:val="FFFFFF" w:themeColor="background1"/>
          <w:sz w:val="22"/>
          <w:szCs w:val="22"/>
          <w:lang w:val="hy-AM"/>
        </w:rPr>
        <w:t>. ՀԱՅՏԻ ՀԵՏ ԿԱՊՎԱԾ ՌԻՍԿԵՐԸ</w:t>
      </w:r>
      <w:bookmarkEnd w:id="23"/>
      <w:bookmarkEnd w:id="24"/>
      <w:r w:rsidR="00232FD0" w:rsidRPr="00EE18D8">
        <w:rPr>
          <w:rFonts w:ascii="GHEA Grapalat" w:hAnsi="GHEA Grapalat" w:cs="Sylfaen"/>
          <w:color w:val="FFFFFF" w:themeColor="background1"/>
          <w:sz w:val="22"/>
          <w:szCs w:val="22"/>
          <w:lang w:val="hy-AM"/>
        </w:rPr>
        <w:t xml:space="preserve"> </w:t>
      </w:r>
    </w:p>
    <w:p w14:paraId="4D26D1C9" w14:textId="77777777" w:rsidR="00C44992" w:rsidRDefault="00C44992" w:rsidP="003B1947">
      <w:pPr>
        <w:pStyle w:val="Text"/>
        <w:spacing w:after="0" w:line="276" w:lineRule="auto"/>
        <w:ind w:firstLine="567"/>
        <w:rPr>
          <w:rFonts w:ascii="GHEA Grapalat" w:hAnsi="GHEA Grapalat"/>
          <w:i/>
          <w:kern w:val="16"/>
          <w:lang w:val="hy-AM"/>
        </w:rPr>
      </w:pPr>
    </w:p>
    <w:p w14:paraId="0A2E6F26" w14:textId="5B57AA22" w:rsidR="003B1947" w:rsidRDefault="003B1947" w:rsidP="003B1947">
      <w:pPr>
        <w:pStyle w:val="Text"/>
        <w:spacing w:after="0" w:line="276" w:lineRule="auto"/>
        <w:ind w:firstLine="567"/>
        <w:rPr>
          <w:rFonts w:ascii="GHEA Grapalat" w:hAnsi="GHEA Grapalat" w:cs="Sylfaen"/>
          <w:i/>
          <w:kern w:val="16"/>
          <w:lang w:val="hy-AM"/>
        </w:rPr>
      </w:pPr>
      <w:r>
        <w:rPr>
          <w:rFonts w:ascii="GHEA Grapalat" w:hAnsi="GHEA Grapalat"/>
          <w:i/>
          <w:kern w:val="16"/>
          <w:lang w:val="hy-AM"/>
        </w:rPr>
        <w:t>Հայտով ներկայացված ցուցանիշները հիմնականում իրատեսական են և հիմնվում են նախորդ տարիների փորձի վրա։</w:t>
      </w:r>
    </w:p>
    <w:sectPr w:rsidR="003B1947" w:rsidSect="00BB5C24">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308F6" w14:textId="77777777" w:rsidR="002D0D64" w:rsidRDefault="002D0D64">
      <w:r>
        <w:separator/>
      </w:r>
    </w:p>
  </w:endnote>
  <w:endnote w:type="continuationSeparator" w:id="0">
    <w:p w14:paraId="7F709DA9" w14:textId="77777777" w:rsidR="002D0D64" w:rsidRDefault="002D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E17B" w14:textId="77777777" w:rsidR="00314AD0" w:rsidRDefault="00314AD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660" w14:textId="75824A56" w:rsidR="00314AD0" w:rsidRDefault="00314AD0">
    <w:pPr>
      <w:pStyle w:val="ad"/>
      <w:jc w:val="right"/>
    </w:pPr>
    <w:r>
      <w:fldChar w:fldCharType="begin"/>
    </w:r>
    <w:r>
      <w:instrText xml:space="preserve"> PAGE   \* MERGEFORMAT </w:instrText>
    </w:r>
    <w:r>
      <w:fldChar w:fldCharType="separate"/>
    </w:r>
    <w:r w:rsidR="00467546">
      <w:rPr>
        <w:noProof/>
      </w:rPr>
      <w:t>20</w:t>
    </w:r>
    <w:r>
      <w:rPr>
        <w:noProof/>
      </w:rPr>
      <w:fldChar w:fldCharType="end"/>
    </w:r>
  </w:p>
  <w:p w14:paraId="564A4B34" w14:textId="77777777" w:rsidR="00314AD0" w:rsidRDefault="00314AD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F9975" w14:textId="77777777" w:rsidR="00314AD0" w:rsidRDefault="00314AD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41D0" w14:textId="77777777" w:rsidR="002D0D64" w:rsidRDefault="002D0D64">
      <w:r>
        <w:separator/>
      </w:r>
    </w:p>
  </w:footnote>
  <w:footnote w:type="continuationSeparator" w:id="0">
    <w:p w14:paraId="43F46AED" w14:textId="77777777" w:rsidR="002D0D64" w:rsidRDefault="002D0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3A0F" w14:textId="77777777" w:rsidR="00314AD0" w:rsidRDefault="00314AD0">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D45F9" w14:textId="3953B430" w:rsidR="00314AD0" w:rsidRPr="00C24E65" w:rsidRDefault="00314AD0" w:rsidP="006C467F">
    <w:pPr>
      <w:pStyle w:val="ab"/>
      <w:tabs>
        <w:tab w:val="left" w:pos="5130"/>
      </w:tabs>
      <w:jc w:val="both"/>
      <w:rPr>
        <w:rFonts w:ascii="GHEA Grapalat" w:hAnsi="GHEA Grapalat"/>
        <w:i/>
        <w:iCs/>
        <w:color w:val="002060"/>
        <w:sz w:val="18"/>
        <w:szCs w:val="18"/>
        <w:lang w:val="ru-RU"/>
      </w:rPr>
    </w:pPr>
    <w:r w:rsidRPr="00C24E65">
      <w:rPr>
        <w:rFonts w:ascii="GHEA Grapalat" w:hAnsi="GHEA Grapalat"/>
        <w:i/>
        <w:iCs/>
        <w:color w:val="002060"/>
        <w:sz w:val="18"/>
        <w:szCs w:val="18"/>
        <w:lang w:val="hy-AM"/>
      </w:rPr>
      <w:t>202</w:t>
    </w:r>
    <w:r>
      <w:rPr>
        <w:rFonts w:ascii="GHEA Grapalat" w:hAnsi="GHEA Grapalat"/>
        <w:i/>
        <w:iCs/>
        <w:color w:val="002060"/>
        <w:sz w:val="18"/>
        <w:szCs w:val="18"/>
        <w:lang w:val="hy-AM"/>
      </w:rPr>
      <w:t>6</w:t>
    </w:r>
    <w:r w:rsidRPr="00C24E65">
      <w:rPr>
        <w:rFonts w:ascii="GHEA Grapalat" w:hAnsi="GHEA Grapalat"/>
        <w:i/>
        <w:iCs/>
        <w:color w:val="002060"/>
        <w:sz w:val="18"/>
        <w:szCs w:val="18"/>
        <w:lang w:val="hy-AM"/>
      </w:rPr>
      <w:t>-202</w:t>
    </w:r>
    <w:r>
      <w:rPr>
        <w:rFonts w:ascii="GHEA Grapalat" w:hAnsi="GHEA Grapalat"/>
        <w:i/>
        <w:iCs/>
        <w:color w:val="002060"/>
        <w:sz w:val="18"/>
        <w:szCs w:val="18"/>
        <w:lang w:val="hy-AM"/>
      </w:rPr>
      <w:t>8</w:t>
    </w:r>
    <w:r w:rsidRPr="00C24E65">
      <w:rPr>
        <w:rFonts w:ascii="GHEA Grapalat" w:hAnsi="GHEA Grapalat"/>
        <w:i/>
        <w:iCs/>
        <w:color w:val="002060"/>
        <w:sz w:val="18"/>
        <w:szCs w:val="18"/>
        <w:lang w:val="hy-AM"/>
      </w:rPr>
      <w:t xml:space="preserve"> </w:t>
    </w:r>
    <w:proofErr w:type="spellStart"/>
    <w:r w:rsidRPr="00C24E65">
      <w:rPr>
        <w:rFonts w:ascii="GHEA Grapalat" w:hAnsi="GHEA Grapalat"/>
        <w:i/>
        <w:iCs/>
        <w:color w:val="002060"/>
        <w:sz w:val="18"/>
        <w:szCs w:val="18"/>
        <w:lang w:val="en-US"/>
      </w:rPr>
      <w:t>թթ</w:t>
    </w:r>
    <w:proofErr w:type="spellEnd"/>
    <w:r>
      <w:rPr>
        <w:rFonts w:ascii="GHEA Grapalat" w:hAnsi="GHEA Grapalat"/>
        <w:i/>
        <w:iCs/>
        <w:color w:val="002060"/>
        <w:sz w:val="18"/>
        <w:szCs w:val="18"/>
        <w:lang w:val="hy-AM"/>
      </w:rPr>
      <w:t>.</w:t>
    </w:r>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պետական</w:t>
    </w:r>
    <w:proofErr w:type="spellEnd"/>
    <w:r w:rsidRPr="00C24E65">
      <w:rPr>
        <w:rFonts w:ascii="GHEA Grapalat" w:hAnsi="GHEA Grapalat"/>
        <w:i/>
        <w:iCs/>
        <w:color w:val="002060"/>
        <w:sz w:val="18"/>
        <w:szCs w:val="18"/>
        <w:lang w:val="en-US"/>
      </w:rPr>
      <w:t xml:space="preserve"> ՄԺԾԾ և </w:t>
    </w:r>
    <w:r>
      <w:rPr>
        <w:rFonts w:ascii="GHEA Grapalat" w:hAnsi="GHEA Grapalat"/>
        <w:i/>
        <w:iCs/>
        <w:color w:val="002060"/>
        <w:sz w:val="18"/>
        <w:szCs w:val="18"/>
        <w:lang w:val="hy-AM"/>
      </w:rPr>
      <w:t xml:space="preserve">ՀՀ </w:t>
    </w:r>
    <w:r w:rsidRPr="00BE3953">
      <w:rPr>
        <w:rFonts w:ascii="GHEA Grapalat" w:hAnsi="GHEA Grapalat"/>
        <w:i/>
        <w:iCs/>
        <w:color w:val="002060"/>
        <w:sz w:val="18"/>
        <w:szCs w:val="18"/>
        <w:lang w:val="hy-AM"/>
      </w:rPr>
      <w:t>202</w:t>
    </w:r>
    <w:r>
      <w:rPr>
        <w:rFonts w:ascii="GHEA Grapalat" w:hAnsi="GHEA Grapalat"/>
        <w:i/>
        <w:iCs/>
        <w:color w:val="002060"/>
        <w:sz w:val="18"/>
        <w:szCs w:val="18"/>
        <w:lang w:val="hy-AM"/>
      </w:rPr>
      <w:t>6</w:t>
    </w:r>
    <w:r w:rsidRPr="00BE3953">
      <w:rPr>
        <w:rFonts w:ascii="GHEA Grapalat" w:hAnsi="GHEA Grapalat"/>
        <w:i/>
        <w:iCs/>
        <w:color w:val="002060"/>
        <w:sz w:val="18"/>
        <w:szCs w:val="18"/>
        <w:lang w:val="en-US"/>
      </w:rPr>
      <w:t>թ</w:t>
    </w:r>
    <w:r>
      <w:rPr>
        <w:rFonts w:ascii="GHEA Grapalat" w:hAnsi="GHEA Grapalat"/>
        <w:i/>
        <w:iCs/>
        <w:color w:val="002060"/>
        <w:sz w:val="18"/>
        <w:szCs w:val="18"/>
        <w:lang w:val="hy-AM"/>
      </w:rPr>
      <w:t>.</w:t>
    </w:r>
    <w:r w:rsidRPr="00BE3953">
      <w:rPr>
        <w:rFonts w:ascii="GHEA Grapalat" w:hAnsi="GHEA Grapalat"/>
        <w:i/>
        <w:iCs/>
        <w:color w:val="002060"/>
        <w:sz w:val="18"/>
        <w:szCs w:val="18"/>
        <w:lang w:val="en-US"/>
      </w:rPr>
      <w:t xml:space="preserve"> </w:t>
    </w:r>
    <w:proofErr w:type="spellStart"/>
    <w:r w:rsidRPr="00BE3953">
      <w:rPr>
        <w:rFonts w:ascii="GHEA Grapalat" w:hAnsi="GHEA Grapalat"/>
        <w:i/>
        <w:iCs/>
        <w:color w:val="002060"/>
        <w:sz w:val="18"/>
        <w:szCs w:val="18"/>
        <w:lang w:val="en-US"/>
      </w:rPr>
      <w:t>պետական</w:t>
    </w:r>
    <w:proofErr w:type="spellEnd"/>
    <w:r w:rsidRPr="00BE3953">
      <w:rPr>
        <w:rFonts w:ascii="GHEA Grapalat" w:hAnsi="GHEA Grapalat"/>
        <w:i/>
        <w:iCs/>
        <w:color w:val="002060"/>
        <w:sz w:val="18"/>
        <w:szCs w:val="18"/>
        <w:lang w:val="en-US"/>
      </w:rPr>
      <w:t xml:space="preserve"> </w:t>
    </w:r>
    <w:proofErr w:type="spellStart"/>
    <w:r w:rsidRPr="00BE3953">
      <w:rPr>
        <w:rFonts w:ascii="GHEA Grapalat" w:hAnsi="GHEA Grapalat"/>
        <w:i/>
        <w:iCs/>
        <w:color w:val="002060"/>
        <w:sz w:val="18"/>
        <w:szCs w:val="18"/>
        <w:lang w:val="en-US"/>
      </w:rPr>
      <w:t>բյուջեի</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նախագ</w:t>
    </w:r>
    <w:proofErr w:type="spellEnd"/>
    <w:r>
      <w:rPr>
        <w:rFonts w:ascii="GHEA Grapalat" w:hAnsi="GHEA Grapalat"/>
        <w:i/>
        <w:iCs/>
        <w:color w:val="002060"/>
        <w:sz w:val="18"/>
        <w:szCs w:val="18"/>
        <w:lang w:val="hy-AM"/>
      </w:rPr>
      <w:t>ծ</w:t>
    </w:r>
    <w:proofErr w:type="spellStart"/>
    <w:r w:rsidRPr="00C24E65">
      <w:rPr>
        <w:rFonts w:ascii="GHEA Grapalat" w:hAnsi="GHEA Grapalat"/>
        <w:i/>
        <w:iCs/>
        <w:color w:val="002060"/>
        <w:sz w:val="18"/>
        <w:szCs w:val="18"/>
        <w:lang w:val="en-US"/>
      </w:rPr>
      <w:t>երի</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մշակման</w:t>
    </w:r>
    <w:proofErr w:type="spellEnd"/>
    <w:r w:rsidRPr="00C24E65">
      <w:rPr>
        <w:rFonts w:ascii="GHEA Grapalat" w:hAnsi="GHEA Grapalat"/>
        <w:i/>
        <w:iCs/>
        <w:color w:val="002060"/>
        <w:sz w:val="18"/>
        <w:szCs w:val="18"/>
        <w:lang w:val="en-US"/>
      </w:rPr>
      <w:t xml:space="preserve"> բ</w:t>
    </w:r>
    <w:proofErr w:type="spellStart"/>
    <w:r w:rsidRPr="00C24E65">
      <w:rPr>
        <w:rFonts w:ascii="GHEA Grapalat" w:hAnsi="GHEA Grapalat"/>
        <w:i/>
        <w:iCs/>
        <w:color w:val="002060"/>
        <w:sz w:val="18"/>
        <w:szCs w:val="18"/>
        <w:lang w:val="ru-RU"/>
      </w:rPr>
      <w:t>յուջետային</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հայտերի</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կազմման</w:t>
    </w:r>
    <w:proofErr w:type="spellEnd"/>
    <w:r w:rsidRPr="00C24E65">
      <w:rPr>
        <w:rFonts w:ascii="GHEA Grapalat" w:hAnsi="GHEA Grapalat"/>
        <w:i/>
        <w:iCs/>
        <w:color w:val="002060"/>
        <w:sz w:val="18"/>
        <w:szCs w:val="18"/>
        <w:lang w:val="ru-RU"/>
      </w:rPr>
      <w:t xml:space="preserve"> և </w:t>
    </w:r>
    <w:proofErr w:type="spellStart"/>
    <w:r w:rsidRPr="00C24E65">
      <w:rPr>
        <w:rFonts w:ascii="GHEA Grapalat" w:hAnsi="GHEA Grapalat"/>
        <w:i/>
        <w:iCs/>
        <w:color w:val="002060"/>
        <w:sz w:val="18"/>
        <w:szCs w:val="18"/>
        <w:lang w:val="ru-RU"/>
      </w:rPr>
      <w:t>ներկայացման</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մեթոդական</w:t>
    </w:r>
    <w:proofErr w:type="spellEnd"/>
    <w:r w:rsidRPr="00C24E65">
      <w:rPr>
        <w:rFonts w:ascii="GHEA Grapalat" w:hAnsi="GHEA Grapalat"/>
        <w:i/>
        <w:iCs/>
        <w:color w:val="002060"/>
        <w:sz w:val="18"/>
        <w:szCs w:val="18"/>
        <w:lang w:val="ru-RU"/>
      </w:rPr>
      <w:t xml:space="preserve"> </w:t>
    </w:r>
    <w:proofErr w:type="spellStart"/>
    <w:r w:rsidRPr="00C24E65">
      <w:rPr>
        <w:rFonts w:ascii="GHEA Grapalat" w:hAnsi="GHEA Grapalat"/>
        <w:i/>
        <w:iCs/>
        <w:color w:val="002060"/>
        <w:sz w:val="18"/>
        <w:szCs w:val="18"/>
        <w:lang w:val="ru-RU"/>
      </w:rPr>
      <w:t>ցուցումներ</w:t>
    </w:r>
    <w:proofErr w:type="spellEnd"/>
  </w:p>
  <w:p w14:paraId="5CD24CFA" w14:textId="4A55362B" w:rsidR="00314AD0" w:rsidRPr="00C24E65" w:rsidRDefault="00314AD0" w:rsidP="006C467F">
    <w:pPr>
      <w:pStyle w:val="ab"/>
      <w:rPr>
        <w:rFonts w:ascii="GHEA Grapalat" w:hAnsi="GHEA Grapalat"/>
        <w:i/>
        <w:iCs/>
        <w:sz w:val="18"/>
        <w:szCs w:val="18"/>
        <w:lang w:val="ru-RU"/>
      </w:rPr>
    </w:pPr>
    <w:r>
      <w:rPr>
        <w:rFonts w:ascii="GHEA Grapalat" w:hAnsi="GHEA Grapalat"/>
        <w:i/>
        <w:iCs/>
        <w:noProof/>
        <w:sz w:val="18"/>
        <w:szCs w:val="18"/>
        <w:lang w:val="en-US" w:eastAsia="en-US"/>
      </w:rPr>
      <mc:AlternateContent>
        <mc:Choice Requires="wps">
          <w:drawing>
            <wp:anchor distT="0" distB="0" distL="114300" distR="114300" simplePos="0" relativeHeight="251655168" behindDoc="0" locked="0" layoutInCell="1" allowOverlap="1" wp14:anchorId="0AE005D7" wp14:editId="7BE3A352">
              <wp:simplePos x="0" y="0"/>
              <wp:positionH relativeFrom="column">
                <wp:posOffset>32453</wp:posOffset>
              </wp:positionH>
              <wp:positionV relativeFrom="paragraph">
                <wp:posOffset>7276</wp:posOffset>
              </wp:positionV>
              <wp:extent cx="571835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718351"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3B0BEB" id="Straight Connector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55pt" to="452.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EJJ3QEAAA4EAAAOAAAAZHJzL2Uyb0RvYy54bWysU9uO0zAQfUfiHyy/0ySt9qKo6T50tbwg&#10;qFj2A1xn3FjyTWPTtH/P2GmzK0BIIF6cjD3nzJzj8frhZA07AkbtXcebRc0ZOOl77Q4df/n29OGe&#10;s5iE64XxDjp+hsgfNu/frcfQwtIP3vSAjEhcbMfQ8SGl0FZVlANYERc+gKND5dGKRCEeqh7FSOzW&#10;VMu6vq1Gj31ALyFG2n2cDvmm8CsFMn1RKkJipuPUWyorlnWf12qzFu0BRRi0vLQh/qELK7SjojPV&#10;o0iCfUf9C5XVEn30Ki2kt5VXSksoGkhNU/+k5nkQAYoWMieG2ab4/2jl5+MOme47vuLMCUtX9JxQ&#10;6MOQ2NY7RwZ6ZKvs0xhiS+lbt8NLFMMOs+iTQpu/JIedirfn2Vs4JSZp8+auuV/dNJzJ61n1CgwY&#10;00fwluWfjhvtsmzRiuOnmKgYpV5T8rZxbKRhW97VdUmL3uj+SRuTDyMe9luD7CjyldfL+rbcMlG8&#10;SaPIOOLNmiYV5S+dDUwFvoIiV6jvZqqQ5xFmWiEluNRkVwoTZWeYohZm4KW1PwEv+RkKZVb/Bjwj&#10;SmXv0gy22nn8XdvpdG1ZTflXBybd2YK978/lfos1NHRF4eWB5Kl+Gxf46zPe/AAAAP//AwBQSwME&#10;FAAGAAgAAAAhADlN0FnaAAAABQEAAA8AAABkcnMvZG93bnJldi54bWxMjs1OwzAQhO9IvIO1SNyo&#10;U6SENo1TtUhATyBSJK5uvE2ixusodn54exYucFrNzmjmy7azbcWIvW8cKVguIhBIpTMNVQo+jk93&#10;KxA+aDK6dYQKvtDDNr++ynRq3ETvOBahElxCPtUK6hC6VEpf1mi1X7gOib2z660OLPtKml5PXG5b&#10;eR9FibS6IV6odYePNZaXYrAKhsPnHL+Y5CjfnsfDw/78WkwGlbq9mXcbEAHn8BeGH3xGh5yZTm4g&#10;40WrIF5ykN982F1HcQLi9Ktlnsn/9Pk3AAAA//8DAFBLAQItABQABgAIAAAAIQC2gziS/gAAAOEB&#10;AAATAAAAAAAAAAAAAAAAAAAAAABbQ29udGVudF9UeXBlc10ueG1sUEsBAi0AFAAGAAgAAAAhADj9&#10;If/WAAAAlAEAAAsAAAAAAAAAAAAAAAAALwEAAF9yZWxzLy5yZWxzUEsBAi0AFAAGAAgAAAAhAAYY&#10;QkndAQAADgQAAA4AAAAAAAAAAAAAAAAALgIAAGRycy9lMm9Eb2MueG1sUEsBAi0AFAAGAAgAAAAh&#10;ADlN0FnaAAAABQEAAA8AAAAAAAAAAAAAAAAANwQAAGRycy9kb3ducmV2LnhtbFBLBQYAAAAABAAE&#10;APMAAAA+BQAAAAA=&#10;" strokecolor="#002060"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4231" w14:textId="77777777" w:rsidR="00314AD0" w:rsidRDefault="00314AD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F86578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4561BA"/>
    <w:multiLevelType w:val="hybridMultilevel"/>
    <w:tmpl w:val="D0C6F0C4"/>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4"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C25A8"/>
    <w:multiLevelType w:val="hybridMultilevel"/>
    <w:tmpl w:val="10C0FBF2"/>
    <w:lvl w:ilvl="0" w:tplc="82FA269A">
      <w:start w:val="1"/>
      <w:numFmt w:val="decimal"/>
      <w:lvlText w:val="%1)"/>
      <w:lvlJc w:val="left"/>
      <w:pPr>
        <w:ind w:left="1494" w:hanging="360"/>
      </w:pPr>
      <w:rPr>
        <w:rFonts w:hint="default"/>
        <w:b w:val="0"/>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0C891022"/>
    <w:multiLevelType w:val="hybridMultilevel"/>
    <w:tmpl w:val="252EC4CA"/>
    <w:lvl w:ilvl="0" w:tplc="E528E1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D76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A13660"/>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0" w15:restartNumberingAfterBreak="0">
    <w:nsid w:val="1CD715C6"/>
    <w:multiLevelType w:val="hybridMultilevel"/>
    <w:tmpl w:val="3618A45E"/>
    <w:lvl w:ilvl="0" w:tplc="82FA269A">
      <w:start w:val="1"/>
      <w:numFmt w:val="decimal"/>
      <w:lvlText w:val="%1)"/>
      <w:lvlJc w:val="left"/>
      <w:pPr>
        <w:ind w:left="927" w:hanging="360"/>
      </w:pPr>
      <w:rPr>
        <w:rFonts w:hint="default"/>
        <w:b w:val="0"/>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A37CEF"/>
    <w:multiLevelType w:val="hybridMultilevel"/>
    <w:tmpl w:val="3DFC4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9336B2"/>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0494B"/>
    <w:multiLevelType w:val="hybridMultilevel"/>
    <w:tmpl w:val="99EEE0F6"/>
    <w:lvl w:ilvl="0" w:tplc="646A9FE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7" w15:restartNumberingAfterBreak="0">
    <w:nsid w:val="4A420F57"/>
    <w:multiLevelType w:val="hybridMultilevel"/>
    <w:tmpl w:val="C90C43F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D335D7"/>
    <w:multiLevelType w:val="hybridMultilevel"/>
    <w:tmpl w:val="88A47A7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50730"/>
    <w:multiLevelType w:val="hybridMultilevel"/>
    <w:tmpl w:val="D398F7AA"/>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068BB"/>
    <w:multiLevelType w:val="hybridMultilevel"/>
    <w:tmpl w:val="1A220670"/>
    <w:lvl w:ilvl="0" w:tplc="F90CEF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852675B"/>
    <w:multiLevelType w:val="hybridMultilevel"/>
    <w:tmpl w:val="F032773A"/>
    <w:lvl w:ilvl="0" w:tplc="E88CF634">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4" w15:restartNumberingAfterBreak="0">
    <w:nsid w:val="6ABB4524"/>
    <w:multiLevelType w:val="hybridMultilevel"/>
    <w:tmpl w:val="831688D4"/>
    <w:lvl w:ilvl="0" w:tplc="04090001">
      <w:start w:val="1"/>
      <w:numFmt w:val="bullet"/>
      <w:pStyle w:val="a"/>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C0370A"/>
    <w:multiLevelType w:val="hybridMultilevel"/>
    <w:tmpl w:val="63E26EFE"/>
    <w:lvl w:ilvl="0" w:tplc="0108D38C">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5389372">
    <w:abstractNumId w:val="0"/>
  </w:num>
  <w:num w:numId="2" w16cid:durableId="282733854">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16cid:durableId="1576894312">
    <w:abstractNumId w:val="24"/>
  </w:num>
  <w:num w:numId="4" w16cid:durableId="12427880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08508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0175471">
    <w:abstractNumId w:val="17"/>
  </w:num>
  <w:num w:numId="7" w16cid:durableId="996226019">
    <w:abstractNumId w:val="15"/>
  </w:num>
  <w:num w:numId="8" w16cid:durableId="975066714">
    <w:abstractNumId w:val="16"/>
  </w:num>
  <w:num w:numId="9" w16cid:durableId="383412609">
    <w:abstractNumId w:val="19"/>
  </w:num>
  <w:num w:numId="10" w16cid:durableId="182745564">
    <w:abstractNumId w:val="23"/>
  </w:num>
  <w:num w:numId="11" w16cid:durableId="2066903517">
    <w:abstractNumId w:val="11"/>
  </w:num>
  <w:num w:numId="12" w16cid:durableId="2005471157">
    <w:abstractNumId w:val="4"/>
  </w:num>
  <w:num w:numId="13" w16cid:durableId="1258054438">
    <w:abstractNumId w:val="9"/>
  </w:num>
  <w:num w:numId="14" w16cid:durableId="1989360247">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5" w16cid:durableId="693070653">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6" w16cid:durableId="990790899">
    <w:abstractNumId w:val="26"/>
  </w:num>
  <w:num w:numId="17" w16cid:durableId="1860125486">
    <w:abstractNumId w:val="22"/>
  </w:num>
  <w:num w:numId="18" w16cid:durableId="409429746">
    <w:abstractNumId w:val="14"/>
  </w:num>
  <w:num w:numId="19" w16cid:durableId="1056440861">
    <w:abstractNumId w:val="20"/>
  </w:num>
  <w:num w:numId="20" w16cid:durableId="839546160">
    <w:abstractNumId w:val="8"/>
  </w:num>
  <w:num w:numId="21" w16cid:durableId="1911116060">
    <w:abstractNumId w:val="2"/>
  </w:num>
  <w:num w:numId="22" w16cid:durableId="270743396">
    <w:abstractNumId w:val="13"/>
  </w:num>
  <w:num w:numId="23" w16cid:durableId="215625874">
    <w:abstractNumId w:val="6"/>
  </w:num>
  <w:num w:numId="24" w16cid:durableId="38554129">
    <w:abstractNumId w:val="12"/>
  </w:num>
  <w:num w:numId="25" w16cid:durableId="572662630">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6" w16cid:durableId="1973749534">
    <w:abstractNumId w:val="10"/>
  </w:num>
  <w:num w:numId="27" w16cid:durableId="382097497">
    <w:abstractNumId w:val="5"/>
  </w:num>
  <w:num w:numId="28" w16cid:durableId="2062090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5880873">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0" w16cid:durableId="1785346760">
    <w:abstractNumId w:val="18"/>
  </w:num>
  <w:num w:numId="31" w16cid:durableId="116693874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yNDU0MjYwNzWwNDdS0lEKTi0uzszPAykwNKgFAPDiMW0tAAAA"/>
  </w:docVars>
  <w:rsids>
    <w:rsidRoot w:val="0093585A"/>
    <w:rsid w:val="00000E65"/>
    <w:rsid w:val="00001359"/>
    <w:rsid w:val="00003867"/>
    <w:rsid w:val="00003AD2"/>
    <w:rsid w:val="0000400D"/>
    <w:rsid w:val="00004364"/>
    <w:rsid w:val="00005E5D"/>
    <w:rsid w:val="00006798"/>
    <w:rsid w:val="000067ED"/>
    <w:rsid w:val="000068EB"/>
    <w:rsid w:val="00006AB0"/>
    <w:rsid w:val="000078E0"/>
    <w:rsid w:val="00011993"/>
    <w:rsid w:val="00014C24"/>
    <w:rsid w:val="000214CF"/>
    <w:rsid w:val="00024B8B"/>
    <w:rsid w:val="00025FB7"/>
    <w:rsid w:val="000271C3"/>
    <w:rsid w:val="0002749E"/>
    <w:rsid w:val="000274FC"/>
    <w:rsid w:val="00027A71"/>
    <w:rsid w:val="00027DA5"/>
    <w:rsid w:val="000316C5"/>
    <w:rsid w:val="00033DD0"/>
    <w:rsid w:val="00034924"/>
    <w:rsid w:val="00035DAF"/>
    <w:rsid w:val="000374CB"/>
    <w:rsid w:val="00037F6D"/>
    <w:rsid w:val="0004070E"/>
    <w:rsid w:val="00040995"/>
    <w:rsid w:val="00040C8F"/>
    <w:rsid w:val="000418B8"/>
    <w:rsid w:val="0004319A"/>
    <w:rsid w:val="00043F07"/>
    <w:rsid w:val="000465CF"/>
    <w:rsid w:val="0004661E"/>
    <w:rsid w:val="00047501"/>
    <w:rsid w:val="00047842"/>
    <w:rsid w:val="000479B0"/>
    <w:rsid w:val="00047DE5"/>
    <w:rsid w:val="00050883"/>
    <w:rsid w:val="000511B7"/>
    <w:rsid w:val="00051699"/>
    <w:rsid w:val="000519F4"/>
    <w:rsid w:val="00054FDB"/>
    <w:rsid w:val="0005616D"/>
    <w:rsid w:val="0005631C"/>
    <w:rsid w:val="00057EC3"/>
    <w:rsid w:val="00061C97"/>
    <w:rsid w:val="000651AB"/>
    <w:rsid w:val="00066F0D"/>
    <w:rsid w:val="00067F2C"/>
    <w:rsid w:val="00070353"/>
    <w:rsid w:val="00071540"/>
    <w:rsid w:val="00071C0E"/>
    <w:rsid w:val="00072B38"/>
    <w:rsid w:val="00072DB9"/>
    <w:rsid w:val="0007340B"/>
    <w:rsid w:val="00073997"/>
    <w:rsid w:val="00073B41"/>
    <w:rsid w:val="00073C59"/>
    <w:rsid w:val="00073E60"/>
    <w:rsid w:val="0007609E"/>
    <w:rsid w:val="0007641E"/>
    <w:rsid w:val="00077453"/>
    <w:rsid w:val="000778C8"/>
    <w:rsid w:val="00080048"/>
    <w:rsid w:val="00081248"/>
    <w:rsid w:val="000823E4"/>
    <w:rsid w:val="00083426"/>
    <w:rsid w:val="00083DB8"/>
    <w:rsid w:val="00085194"/>
    <w:rsid w:val="0008554E"/>
    <w:rsid w:val="00085833"/>
    <w:rsid w:val="000877B3"/>
    <w:rsid w:val="00092252"/>
    <w:rsid w:val="000928F3"/>
    <w:rsid w:val="000929D7"/>
    <w:rsid w:val="000941BD"/>
    <w:rsid w:val="0009477A"/>
    <w:rsid w:val="000966C9"/>
    <w:rsid w:val="000A1E7F"/>
    <w:rsid w:val="000A2B98"/>
    <w:rsid w:val="000A4722"/>
    <w:rsid w:val="000A5BAD"/>
    <w:rsid w:val="000A615C"/>
    <w:rsid w:val="000A6184"/>
    <w:rsid w:val="000A693D"/>
    <w:rsid w:val="000B04F8"/>
    <w:rsid w:val="000B06A1"/>
    <w:rsid w:val="000B1F4F"/>
    <w:rsid w:val="000B3E83"/>
    <w:rsid w:val="000B42B2"/>
    <w:rsid w:val="000B4E74"/>
    <w:rsid w:val="000B5193"/>
    <w:rsid w:val="000B76A2"/>
    <w:rsid w:val="000C34A5"/>
    <w:rsid w:val="000C365B"/>
    <w:rsid w:val="000C51DC"/>
    <w:rsid w:val="000C65C9"/>
    <w:rsid w:val="000C6675"/>
    <w:rsid w:val="000C7221"/>
    <w:rsid w:val="000C7649"/>
    <w:rsid w:val="000C778D"/>
    <w:rsid w:val="000C7904"/>
    <w:rsid w:val="000D0448"/>
    <w:rsid w:val="000D1EAD"/>
    <w:rsid w:val="000D311A"/>
    <w:rsid w:val="000D5A8D"/>
    <w:rsid w:val="000D606A"/>
    <w:rsid w:val="000E0B25"/>
    <w:rsid w:val="000E0B9C"/>
    <w:rsid w:val="000E0E15"/>
    <w:rsid w:val="000E18FF"/>
    <w:rsid w:val="000E4255"/>
    <w:rsid w:val="000E4984"/>
    <w:rsid w:val="000E4E7F"/>
    <w:rsid w:val="000E4F4C"/>
    <w:rsid w:val="000E50A5"/>
    <w:rsid w:val="000E687F"/>
    <w:rsid w:val="000E6C7A"/>
    <w:rsid w:val="000F054A"/>
    <w:rsid w:val="000F18DA"/>
    <w:rsid w:val="000F22C1"/>
    <w:rsid w:val="000F23AD"/>
    <w:rsid w:val="000F254A"/>
    <w:rsid w:val="000F45C1"/>
    <w:rsid w:val="000F4C0F"/>
    <w:rsid w:val="000F4C25"/>
    <w:rsid w:val="000F7021"/>
    <w:rsid w:val="000F71A0"/>
    <w:rsid w:val="000F7DB3"/>
    <w:rsid w:val="00101302"/>
    <w:rsid w:val="00101E87"/>
    <w:rsid w:val="00102D36"/>
    <w:rsid w:val="0010346A"/>
    <w:rsid w:val="0010418B"/>
    <w:rsid w:val="00104774"/>
    <w:rsid w:val="001049F8"/>
    <w:rsid w:val="00105244"/>
    <w:rsid w:val="00106404"/>
    <w:rsid w:val="001105E1"/>
    <w:rsid w:val="00110E93"/>
    <w:rsid w:val="00111522"/>
    <w:rsid w:val="00111E42"/>
    <w:rsid w:val="00112D24"/>
    <w:rsid w:val="00113382"/>
    <w:rsid w:val="00115475"/>
    <w:rsid w:val="00116704"/>
    <w:rsid w:val="00116D56"/>
    <w:rsid w:val="00117BE3"/>
    <w:rsid w:val="0012253A"/>
    <w:rsid w:val="00123147"/>
    <w:rsid w:val="0012316C"/>
    <w:rsid w:val="0012336D"/>
    <w:rsid w:val="00123F0B"/>
    <w:rsid w:val="0012411D"/>
    <w:rsid w:val="0012508D"/>
    <w:rsid w:val="001251F8"/>
    <w:rsid w:val="00126570"/>
    <w:rsid w:val="001268D9"/>
    <w:rsid w:val="001279A3"/>
    <w:rsid w:val="00130ECA"/>
    <w:rsid w:val="00132088"/>
    <w:rsid w:val="00133400"/>
    <w:rsid w:val="001338B8"/>
    <w:rsid w:val="00134914"/>
    <w:rsid w:val="00134DF1"/>
    <w:rsid w:val="001379DE"/>
    <w:rsid w:val="001406EE"/>
    <w:rsid w:val="00141127"/>
    <w:rsid w:val="0014487B"/>
    <w:rsid w:val="0014532C"/>
    <w:rsid w:val="00145938"/>
    <w:rsid w:val="00145C82"/>
    <w:rsid w:val="00145D25"/>
    <w:rsid w:val="00145DB2"/>
    <w:rsid w:val="00145DDF"/>
    <w:rsid w:val="001468E2"/>
    <w:rsid w:val="0014707D"/>
    <w:rsid w:val="00150426"/>
    <w:rsid w:val="00150D03"/>
    <w:rsid w:val="0015116C"/>
    <w:rsid w:val="00151E10"/>
    <w:rsid w:val="00152B22"/>
    <w:rsid w:val="0015339E"/>
    <w:rsid w:val="00154349"/>
    <w:rsid w:val="00154C9B"/>
    <w:rsid w:val="00155011"/>
    <w:rsid w:val="0015527B"/>
    <w:rsid w:val="00155638"/>
    <w:rsid w:val="001557F0"/>
    <w:rsid w:val="001572FF"/>
    <w:rsid w:val="0015753C"/>
    <w:rsid w:val="00157A37"/>
    <w:rsid w:val="00160C6E"/>
    <w:rsid w:val="0016517E"/>
    <w:rsid w:val="00165A2A"/>
    <w:rsid w:val="00166C73"/>
    <w:rsid w:val="0016737D"/>
    <w:rsid w:val="001678AD"/>
    <w:rsid w:val="00171466"/>
    <w:rsid w:val="00171942"/>
    <w:rsid w:val="001720A2"/>
    <w:rsid w:val="001724D3"/>
    <w:rsid w:val="00172622"/>
    <w:rsid w:val="00172878"/>
    <w:rsid w:val="0017372E"/>
    <w:rsid w:val="00174346"/>
    <w:rsid w:val="001747A8"/>
    <w:rsid w:val="001747C0"/>
    <w:rsid w:val="00176F4A"/>
    <w:rsid w:val="001804A4"/>
    <w:rsid w:val="00182A8D"/>
    <w:rsid w:val="0018380B"/>
    <w:rsid w:val="00183DFB"/>
    <w:rsid w:val="001840F5"/>
    <w:rsid w:val="00184750"/>
    <w:rsid w:val="001849B1"/>
    <w:rsid w:val="001851C1"/>
    <w:rsid w:val="00185B65"/>
    <w:rsid w:val="00185B7A"/>
    <w:rsid w:val="00186EB1"/>
    <w:rsid w:val="0019052D"/>
    <w:rsid w:val="001921A0"/>
    <w:rsid w:val="0019231F"/>
    <w:rsid w:val="001955FE"/>
    <w:rsid w:val="00195B6D"/>
    <w:rsid w:val="00195BB9"/>
    <w:rsid w:val="00196788"/>
    <w:rsid w:val="00196B25"/>
    <w:rsid w:val="001A027E"/>
    <w:rsid w:val="001A046E"/>
    <w:rsid w:val="001A1227"/>
    <w:rsid w:val="001A16B0"/>
    <w:rsid w:val="001A2664"/>
    <w:rsid w:val="001A27E5"/>
    <w:rsid w:val="001A307D"/>
    <w:rsid w:val="001A5EC6"/>
    <w:rsid w:val="001A6BBF"/>
    <w:rsid w:val="001A6DD0"/>
    <w:rsid w:val="001B0DEF"/>
    <w:rsid w:val="001B200E"/>
    <w:rsid w:val="001B2C23"/>
    <w:rsid w:val="001B2E27"/>
    <w:rsid w:val="001B2F8E"/>
    <w:rsid w:val="001B3300"/>
    <w:rsid w:val="001B42C9"/>
    <w:rsid w:val="001B7CDF"/>
    <w:rsid w:val="001C2444"/>
    <w:rsid w:val="001C28DA"/>
    <w:rsid w:val="001C4272"/>
    <w:rsid w:val="001C473A"/>
    <w:rsid w:val="001C4EC9"/>
    <w:rsid w:val="001C5B41"/>
    <w:rsid w:val="001C6ED4"/>
    <w:rsid w:val="001C71EA"/>
    <w:rsid w:val="001C73A6"/>
    <w:rsid w:val="001C77F0"/>
    <w:rsid w:val="001D1370"/>
    <w:rsid w:val="001D1622"/>
    <w:rsid w:val="001D1DA7"/>
    <w:rsid w:val="001D4076"/>
    <w:rsid w:val="001D5084"/>
    <w:rsid w:val="001D50CD"/>
    <w:rsid w:val="001D67E1"/>
    <w:rsid w:val="001D7404"/>
    <w:rsid w:val="001D7875"/>
    <w:rsid w:val="001D79D6"/>
    <w:rsid w:val="001D7B31"/>
    <w:rsid w:val="001E0A1B"/>
    <w:rsid w:val="001E0C77"/>
    <w:rsid w:val="001E13DA"/>
    <w:rsid w:val="001E1950"/>
    <w:rsid w:val="001E1C4E"/>
    <w:rsid w:val="001E2D30"/>
    <w:rsid w:val="001E3503"/>
    <w:rsid w:val="001E42A1"/>
    <w:rsid w:val="001E4C71"/>
    <w:rsid w:val="001E7181"/>
    <w:rsid w:val="001E7A9B"/>
    <w:rsid w:val="001F06B6"/>
    <w:rsid w:val="001F1284"/>
    <w:rsid w:val="001F2A6C"/>
    <w:rsid w:val="001F33CD"/>
    <w:rsid w:val="001F377C"/>
    <w:rsid w:val="001F466F"/>
    <w:rsid w:val="001F5C64"/>
    <w:rsid w:val="00200063"/>
    <w:rsid w:val="0020008C"/>
    <w:rsid w:val="00200B30"/>
    <w:rsid w:val="00200BAA"/>
    <w:rsid w:val="002013B1"/>
    <w:rsid w:val="002015B3"/>
    <w:rsid w:val="002057FE"/>
    <w:rsid w:val="002059A6"/>
    <w:rsid w:val="002112F8"/>
    <w:rsid w:val="002127DE"/>
    <w:rsid w:val="002134CE"/>
    <w:rsid w:val="00213C0F"/>
    <w:rsid w:val="00214A78"/>
    <w:rsid w:val="0021683D"/>
    <w:rsid w:val="00216B16"/>
    <w:rsid w:val="00216C8F"/>
    <w:rsid w:val="00217B10"/>
    <w:rsid w:val="00220645"/>
    <w:rsid w:val="00221547"/>
    <w:rsid w:val="00221636"/>
    <w:rsid w:val="00222C5D"/>
    <w:rsid w:val="00222FFB"/>
    <w:rsid w:val="00223CD3"/>
    <w:rsid w:val="00225F0E"/>
    <w:rsid w:val="0022693C"/>
    <w:rsid w:val="00230038"/>
    <w:rsid w:val="00231BD0"/>
    <w:rsid w:val="00231FA2"/>
    <w:rsid w:val="00232944"/>
    <w:rsid w:val="00232DC4"/>
    <w:rsid w:val="00232FD0"/>
    <w:rsid w:val="00233EB1"/>
    <w:rsid w:val="00234768"/>
    <w:rsid w:val="002348DE"/>
    <w:rsid w:val="002349C4"/>
    <w:rsid w:val="00236B83"/>
    <w:rsid w:val="00237B3D"/>
    <w:rsid w:val="00237C75"/>
    <w:rsid w:val="00242EBF"/>
    <w:rsid w:val="002430A8"/>
    <w:rsid w:val="002434C1"/>
    <w:rsid w:val="0025045C"/>
    <w:rsid w:val="00251716"/>
    <w:rsid w:val="00251987"/>
    <w:rsid w:val="00251F60"/>
    <w:rsid w:val="002521E5"/>
    <w:rsid w:val="00252209"/>
    <w:rsid w:val="002525DD"/>
    <w:rsid w:val="00252907"/>
    <w:rsid w:val="002532B1"/>
    <w:rsid w:val="002532F5"/>
    <w:rsid w:val="002533E8"/>
    <w:rsid w:val="002552EF"/>
    <w:rsid w:val="0025683C"/>
    <w:rsid w:val="00257E8F"/>
    <w:rsid w:val="00260BE1"/>
    <w:rsid w:val="002617FD"/>
    <w:rsid w:val="00262E26"/>
    <w:rsid w:val="00266C8C"/>
    <w:rsid w:val="00275C79"/>
    <w:rsid w:val="00277A50"/>
    <w:rsid w:val="002812C9"/>
    <w:rsid w:val="00281796"/>
    <w:rsid w:val="00283490"/>
    <w:rsid w:val="00283651"/>
    <w:rsid w:val="002838BF"/>
    <w:rsid w:val="00283A43"/>
    <w:rsid w:val="00283DAC"/>
    <w:rsid w:val="00284093"/>
    <w:rsid w:val="002840D3"/>
    <w:rsid w:val="0028547C"/>
    <w:rsid w:val="002866DC"/>
    <w:rsid w:val="00286946"/>
    <w:rsid w:val="00287110"/>
    <w:rsid w:val="00287F77"/>
    <w:rsid w:val="002900F3"/>
    <w:rsid w:val="002902E5"/>
    <w:rsid w:val="00290E99"/>
    <w:rsid w:val="00292C48"/>
    <w:rsid w:val="0029367F"/>
    <w:rsid w:val="00293B03"/>
    <w:rsid w:val="00293EBA"/>
    <w:rsid w:val="00296CFD"/>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1A4A"/>
    <w:rsid w:val="002B2359"/>
    <w:rsid w:val="002B2ED8"/>
    <w:rsid w:val="002B2F5D"/>
    <w:rsid w:val="002B40D7"/>
    <w:rsid w:val="002B4198"/>
    <w:rsid w:val="002B4573"/>
    <w:rsid w:val="002B5820"/>
    <w:rsid w:val="002B5DD6"/>
    <w:rsid w:val="002B6FB9"/>
    <w:rsid w:val="002B724D"/>
    <w:rsid w:val="002B769F"/>
    <w:rsid w:val="002B776A"/>
    <w:rsid w:val="002B7AB7"/>
    <w:rsid w:val="002B7E20"/>
    <w:rsid w:val="002C0F65"/>
    <w:rsid w:val="002C19B5"/>
    <w:rsid w:val="002C2C59"/>
    <w:rsid w:val="002C33E2"/>
    <w:rsid w:val="002C3506"/>
    <w:rsid w:val="002C5131"/>
    <w:rsid w:val="002C6F93"/>
    <w:rsid w:val="002C7328"/>
    <w:rsid w:val="002C777D"/>
    <w:rsid w:val="002C7855"/>
    <w:rsid w:val="002C7EF9"/>
    <w:rsid w:val="002D0D64"/>
    <w:rsid w:val="002D1303"/>
    <w:rsid w:val="002D13A4"/>
    <w:rsid w:val="002D15AA"/>
    <w:rsid w:val="002D1ABD"/>
    <w:rsid w:val="002D5860"/>
    <w:rsid w:val="002D6724"/>
    <w:rsid w:val="002D6F65"/>
    <w:rsid w:val="002D7214"/>
    <w:rsid w:val="002E269E"/>
    <w:rsid w:val="002E41B5"/>
    <w:rsid w:val="002E46E0"/>
    <w:rsid w:val="002E63CB"/>
    <w:rsid w:val="002E75A2"/>
    <w:rsid w:val="002E7C4A"/>
    <w:rsid w:val="002F1282"/>
    <w:rsid w:val="002F13D3"/>
    <w:rsid w:val="002F13DE"/>
    <w:rsid w:val="002F15C2"/>
    <w:rsid w:val="002F1973"/>
    <w:rsid w:val="002F2783"/>
    <w:rsid w:val="002F400E"/>
    <w:rsid w:val="002F4561"/>
    <w:rsid w:val="002F49EF"/>
    <w:rsid w:val="002F5CF0"/>
    <w:rsid w:val="002F5E3E"/>
    <w:rsid w:val="00300C66"/>
    <w:rsid w:val="0030130E"/>
    <w:rsid w:val="00301877"/>
    <w:rsid w:val="00302132"/>
    <w:rsid w:val="00302CFE"/>
    <w:rsid w:val="00303E10"/>
    <w:rsid w:val="00304153"/>
    <w:rsid w:val="0030419A"/>
    <w:rsid w:val="00304599"/>
    <w:rsid w:val="00307DFD"/>
    <w:rsid w:val="00310B9C"/>
    <w:rsid w:val="003119B7"/>
    <w:rsid w:val="0031222C"/>
    <w:rsid w:val="00312311"/>
    <w:rsid w:val="00312D35"/>
    <w:rsid w:val="00312EB9"/>
    <w:rsid w:val="003132D4"/>
    <w:rsid w:val="00314241"/>
    <w:rsid w:val="00314AD0"/>
    <w:rsid w:val="00315A3F"/>
    <w:rsid w:val="00315B6A"/>
    <w:rsid w:val="00315D26"/>
    <w:rsid w:val="0031648C"/>
    <w:rsid w:val="00316D45"/>
    <w:rsid w:val="00317C0F"/>
    <w:rsid w:val="00317E9D"/>
    <w:rsid w:val="003209ED"/>
    <w:rsid w:val="00322327"/>
    <w:rsid w:val="003227F0"/>
    <w:rsid w:val="00322B5D"/>
    <w:rsid w:val="00326192"/>
    <w:rsid w:val="0032680B"/>
    <w:rsid w:val="00326C07"/>
    <w:rsid w:val="0032796D"/>
    <w:rsid w:val="00327C55"/>
    <w:rsid w:val="00331431"/>
    <w:rsid w:val="00331704"/>
    <w:rsid w:val="003331F3"/>
    <w:rsid w:val="00334A2D"/>
    <w:rsid w:val="003352C8"/>
    <w:rsid w:val="00336A96"/>
    <w:rsid w:val="00337949"/>
    <w:rsid w:val="003401D1"/>
    <w:rsid w:val="00341EC9"/>
    <w:rsid w:val="0034332F"/>
    <w:rsid w:val="003435E1"/>
    <w:rsid w:val="00343D4F"/>
    <w:rsid w:val="0034447F"/>
    <w:rsid w:val="00345BF2"/>
    <w:rsid w:val="00346678"/>
    <w:rsid w:val="00346B05"/>
    <w:rsid w:val="0035073A"/>
    <w:rsid w:val="0035120C"/>
    <w:rsid w:val="003523DF"/>
    <w:rsid w:val="003544BE"/>
    <w:rsid w:val="0035464B"/>
    <w:rsid w:val="00355734"/>
    <w:rsid w:val="003557B2"/>
    <w:rsid w:val="00356096"/>
    <w:rsid w:val="00356D2D"/>
    <w:rsid w:val="00356E6F"/>
    <w:rsid w:val="00357E21"/>
    <w:rsid w:val="00357E2A"/>
    <w:rsid w:val="00361648"/>
    <w:rsid w:val="00361803"/>
    <w:rsid w:val="00362D2C"/>
    <w:rsid w:val="00362F0F"/>
    <w:rsid w:val="00365FAD"/>
    <w:rsid w:val="00366690"/>
    <w:rsid w:val="003718B1"/>
    <w:rsid w:val="0037302B"/>
    <w:rsid w:val="0037787C"/>
    <w:rsid w:val="00377CF9"/>
    <w:rsid w:val="00380A1C"/>
    <w:rsid w:val="0038195A"/>
    <w:rsid w:val="0038220D"/>
    <w:rsid w:val="00383723"/>
    <w:rsid w:val="00384C69"/>
    <w:rsid w:val="00385241"/>
    <w:rsid w:val="00386150"/>
    <w:rsid w:val="00386FFC"/>
    <w:rsid w:val="00392961"/>
    <w:rsid w:val="0039446F"/>
    <w:rsid w:val="00394677"/>
    <w:rsid w:val="003955E2"/>
    <w:rsid w:val="003967C6"/>
    <w:rsid w:val="00396C2F"/>
    <w:rsid w:val="00397567"/>
    <w:rsid w:val="003A1A58"/>
    <w:rsid w:val="003A2859"/>
    <w:rsid w:val="003A31C0"/>
    <w:rsid w:val="003A3612"/>
    <w:rsid w:val="003A3A9B"/>
    <w:rsid w:val="003A3ED2"/>
    <w:rsid w:val="003A4199"/>
    <w:rsid w:val="003A590F"/>
    <w:rsid w:val="003A616C"/>
    <w:rsid w:val="003A743C"/>
    <w:rsid w:val="003B1378"/>
    <w:rsid w:val="003B1947"/>
    <w:rsid w:val="003B3A7C"/>
    <w:rsid w:val="003B432A"/>
    <w:rsid w:val="003B46CA"/>
    <w:rsid w:val="003B5817"/>
    <w:rsid w:val="003B5A6A"/>
    <w:rsid w:val="003B6094"/>
    <w:rsid w:val="003B6E82"/>
    <w:rsid w:val="003B6FA6"/>
    <w:rsid w:val="003B7EA9"/>
    <w:rsid w:val="003C0C11"/>
    <w:rsid w:val="003C199D"/>
    <w:rsid w:val="003C2026"/>
    <w:rsid w:val="003C27B4"/>
    <w:rsid w:val="003C377A"/>
    <w:rsid w:val="003C37F5"/>
    <w:rsid w:val="003C3E27"/>
    <w:rsid w:val="003C597B"/>
    <w:rsid w:val="003C5C3F"/>
    <w:rsid w:val="003C619A"/>
    <w:rsid w:val="003C785F"/>
    <w:rsid w:val="003D0671"/>
    <w:rsid w:val="003D12CA"/>
    <w:rsid w:val="003D205C"/>
    <w:rsid w:val="003D20F3"/>
    <w:rsid w:val="003D2456"/>
    <w:rsid w:val="003D3046"/>
    <w:rsid w:val="003D31CB"/>
    <w:rsid w:val="003D4FE2"/>
    <w:rsid w:val="003D52EC"/>
    <w:rsid w:val="003D5430"/>
    <w:rsid w:val="003D702A"/>
    <w:rsid w:val="003D7703"/>
    <w:rsid w:val="003E0BEE"/>
    <w:rsid w:val="003E1F7D"/>
    <w:rsid w:val="003E27F2"/>
    <w:rsid w:val="003E5223"/>
    <w:rsid w:val="003E5302"/>
    <w:rsid w:val="003E5944"/>
    <w:rsid w:val="003E6E5B"/>
    <w:rsid w:val="003E7BA2"/>
    <w:rsid w:val="003F108F"/>
    <w:rsid w:val="003F1370"/>
    <w:rsid w:val="003F182E"/>
    <w:rsid w:val="003F2C83"/>
    <w:rsid w:val="003F32A4"/>
    <w:rsid w:val="003F4295"/>
    <w:rsid w:val="003F7642"/>
    <w:rsid w:val="003F779E"/>
    <w:rsid w:val="004011DF"/>
    <w:rsid w:val="004031E3"/>
    <w:rsid w:val="00404BB9"/>
    <w:rsid w:val="00405F7E"/>
    <w:rsid w:val="00406027"/>
    <w:rsid w:val="00410F9D"/>
    <w:rsid w:val="00411303"/>
    <w:rsid w:val="004120B7"/>
    <w:rsid w:val="004122E5"/>
    <w:rsid w:val="0041265E"/>
    <w:rsid w:val="0041303C"/>
    <w:rsid w:val="00413D70"/>
    <w:rsid w:val="004144D8"/>
    <w:rsid w:val="00414C7B"/>
    <w:rsid w:val="0042229F"/>
    <w:rsid w:val="00424E43"/>
    <w:rsid w:val="004253AA"/>
    <w:rsid w:val="004259EB"/>
    <w:rsid w:val="0042642B"/>
    <w:rsid w:val="004278F1"/>
    <w:rsid w:val="0043028B"/>
    <w:rsid w:val="00431C4A"/>
    <w:rsid w:val="0043310A"/>
    <w:rsid w:val="004341D1"/>
    <w:rsid w:val="00434C66"/>
    <w:rsid w:val="00435799"/>
    <w:rsid w:val="004372D9"/>
    <w:rsid w:val="00437747"/>
    <w:rsid w:val="004402C7"/>
    <w:rsid w:val="00440E0C"/>
    <w:rsid w:val="004414CE"/>
    <w:rsid w:val="00441568"/>
    <w:rsid w:val="00441BF2"/>
    <w:rsid w:val="004430B4"/>
    <w:rsid w:val="00450518"/>
    <w:rsid w:val="00451047"/>
    <w:rsid w:val="00452526"/>
    <w:rsid w:val="00452BA6"/>
    <w:rsid w:val="0045319C"/>
    <w:rsid w:val="004541D6"/>
    <w:rsid w:val="004543AC"/>
    <w:rsid w:val="004545A7"/>
    <w:rsid w:val="00455505"/>
    <w:rsid w:val="0045615D"/>
    <w:rsid w:val="004573F7"/>
    <w:rsid w:val="00460077"/>
    <w:rsid w:val="00460D4D"/>
    <w:rsid w:val="00462083"/>
    <w:rsid w:val="004621D3"/>
    <w:rsid w:val="00462A1E"/>
    <w:rsid w:val="00465489"/>
    <w:rsid w:val="00467546"/>
    <w:rsid w:val="00467D1F"/>
    <w:rsid w:val="004706D2"/>
    <w:rsid w:val="00470886"/>
    <w:rsid w:val="00471514"/>
    <w:rsid w:val="0047196E"/>
    <w:rsid w:val="00471E7A"/>
    <w:rsid w:val="004744E7"/>
    <w:rsid w:val="00474F52"/>
    <w:rsid w:val="00474FEE"/>
    <w:rsid w:val="00476E78"/>
    <w:rsid w:val="0047761B"/>
    <w:rsid w:val="00481A49"/>
    <w:rsid w:val="00485186"/>
    <w:rsid w:val="0048549E"/>
    <w:rsid w:val="00485855"/>
    <w:rsid w:val="00485923"/>
    <w:rsid w:val="00485E5B"/>
    <w:rsid w:val="004863A9"/>
    <w:rsid w:val="0048768B"/>
    <w:rsid w:val="0049139F"/>
    <w:rsid w:val="00492656"/>
    <w:rsid w:val="004948B9"/>
    <w:rsid w:val="004958F4"/>
    <w:rsid w:val="00495C51"/>
    <w:rsid w:val="00496C20"/>
    <w:rsid w:val="00497341"/>
    <w:rsid w:val="00497819"/>
    <w:rsid w:val="00497C33"/>
    <w:rsid w:val="004A0857"/>
    <w:rsid w:val="004A0A93"/>
    <w:rsid w:val="004A2447"/>
    <w:rsid w:val="004A2885"/>
    <w:rsid w:val="004A2D75"/>
    <w:rsid w:val="004A3E63"/>
    <w:rsid w:val="004A4CB1"/>
    <w:rsid w:val="004A5716"/>
    <w:rsid w:val="004A58E8"/>
    <w:rsid w:val="004A59D0"/>
    <w:rsid w:val="004A5BA0"/>
    <w:rsid w:val="004A6119"/>
    <w:rsid w:val="004A6973"/>
    <w:rsid w:val="004B10AA"/>
    <w:rsid w:val="004B4F10"/>
    <w:rsid w:val="004B5B0F"/>
    <w:rsid w:val="004B61D6"/>
    <w:rsid w:val="004B684E"/>
    <w:rsid w:val="004B7551"/>
    <w:rsid w:val="004C1B2C"/>
    <w:rsid w:val="004C2305"/>
    <w:rsid w:val="004C3822"/>
    <w:rsid w:val="004C4156"/>
    <w:rsid w:val="004C4CFD"/>
    <w:rsid w:val="004C4D20"/>
    <w:rsid w:val="004C604A"/>
    <w:rsid w:val="004C74BA"/>
    <w:rsid w:val="004D1DC4"/>
    <w:rsid w:val="004D274C"/>
    <w:rsid w:val="004D298A"/>
    <w:rsid w:val="004D2AF3"/>
    <w:rsid w:val="004D4978"/>
    <w:rsid w:val="004D4B98"/>
    <w:rsid w:val="004D4C49"/>
    <w:rsid w:val="004D5079"/>
    <w:rsid w:val="004D567E"/>
    <w:rsid w:val="004D60C2"/>
    <w:rsid w:val="004D7204"/>
    <w:rsid w:val="004D73B4"/>
    <w:rsid w:val="004E0849"/>
    <w:rsid w:val="004E11F1"/>
    <w:rsid w:val="004E1284"/>
    <w:rsid w:val="004E12BC"/>
    <w:rsid w:val="004E12C4"/>
    <w:rsid w:val="004E15E5"/>
    <w:rsid w:val="004E1E4D"/>
    <w:rsid w:val="004E2788"/>
    <w:rsid w:val="004E27CB"/>
    <w:rsid w:val="004E2CA9"/>
    <w:rsid w:val="004E3E95"/>
    <w:rsid w:val="004E5E86"/>
    <w:rsid w:val="004E60C8"/>
    <w:rsid w:val="004E66A0"/>
    <w:rsid w:val="004F3ED5"/>
    <w:rsid w:val="004F407E"/>
    <w:rsid w:val="004F4230"/>
    <w:rsid w:val="004F454E"/>
    <w:rsid w:val="004F49A2"/>
    <w:rsid w:val="004F4C5A"/>
    <w:rsid w:val="004F4E01"/>
    <w:rsid w:val="00502EEF"/>
    <w:rsid w:val="00503699"/>
    <w:rsid w:val="00503B7E"/>
    <w:rsid w:val="00504379"/>
    <w:rsid w:val="00506CA4"/>
    <w:rsid w:val="0051009F"/>
    <w:rsid w:val="00510868"/>
    <w:rsid w:val="00511B29"/>
    <w:rsid w:val="00511CA0"/>
    <w:rsid w:val="005123FD"/>
    <w:rsid w:val="00512E5F"/>
    <w:rsid w:val="005135F7"/>
    <w:rsid w:val="00515E3B"/>
    <w:rsid w:val="00517AD8"/>
    <w:rsid w:val="00517FD1"/>
    <w:rsid w:val="0052001C"/>
    <w:rsid w:val="00520C2D"/>
    <w:rsid w:val="005211D2"/>
    <w:rsid w:val="00521450"/>
    <w:rsid w:val="00521904"/>
    <w:rsid w:val="00522AAA"/>
    <w:rsid w:val="00522C8F"/>
    <w:rsid w:val="005238B6"/>
    <w:rsid w:val="00523B81"/>
    <w:rsid w:val="00523EAA"/>
    <w:rsid w:val="005249F3"/>
    <w:rsid w:val="005268BA"/>
    <w:rsid w:val="005276F7"/>
    <w:rsid w:val="005313C1"/>
    <w:rsid w:val="00532594"/>
    <w:rsid w:val="005348AD"/>
    <w:rsid w:val="00534D14"/>
    <w:rsid w:val="005353E8"/>
    <w:rsid w:val="0053599F"/>
    <w:rsid w:val="00535EB9"/>
    <w:rsid w:val="0053770F"/>
    <w:rsid w:val="00537E32"/>
    <w:rsid w:val="00540BCD"/>
    <w:rsid w:val="00542A53"/>
    <w:rsid w:val="0054389F"/>
    <w:rsid w:val="00544BAD"/>
    <w:rsid w:val="00544EB8"/>
    <w:rsid w:val="005460B2"/>
    <w:rsid w:val="00546C1F"/>
    <w:rsid w:val="0055100D"/>
    <w:rsid w:val="00551030"/>
    <w:rsid w:val="00551C85"/>
    <w:rsid w:val="00552358"/>
    <w:rsid w:val="00552CAE"/>
    <w:rsid w:val="00554310"/>
    <w:rsid w:val="00554534"/>
    <w:rsid w:val="00554EB9"/>
    <w:rsid w:val="005552E3"/>
    <w:rsid w:val="005554A8"/>
    <w:rsid w:val="00556EBC"/>
    <w:rsid w:val="005575A0"/>
    <w:rsid w:val="00557F28"/>
    <w:rsid w:val="005608F1"/>
    <w:rsid w:val="00561612"/>
    <w:rsid w:val="00561957"/>
    <w:rsid w:val="00562695"/>
    <w:rsid w:val="0056489D"/>
    <w:rsid w:val="00564D74"/>
    <w:rsid w:val="0057231C"/>
    <w:rsid w:val="005726C9"/>
    <w:rsid w:val="005736F9"/>
    <w:rsid w:val="00576E79"/>
    <w:rsid w:val="00576F36"/>
    <w:rsid w:val="00577CA7"/>
    <w:rsid w:val="00577FE4"/>
    <w:rsid w:val="00580563"/>
    <w:rsid w:val="005818D9"/>
    <w:rsid w:val="00582E53"/>
    <w:rsid w:val="0058421B"/>
    <w:rsid w:val="0058598F"/>
    <w:rsid w:val="005863A1"/>
    <w:rsid w:val="005863E2"/>
    <w:rsid w:val="00587FD7"/>
    <w:rsid w:val="00590979"/>
    <w:rsid w:val="005910A9"/>
    <w:rsid w:val="005920E9"/>
    <w:rsid w:val="005938F8"/>
    <w:rsid w:val="00593DEA"/>
    <w:rsid w:val="005943C5"/>
    <w:rsid w:val="00595BE8"/>
    <w:rsid w:val="005960D4"/>
    <w:rsid w:val="00596C5E"/>
    <w:rsid w:val="00597156"/>
    <w:rsid w:val="0059792E"/>
    <w:rsid w:val="005A03B1"/>
    <w:rsid w:val="005A133A"/>
    <w:rsid w:val="005A21E3"/>
    <w:rsid w:val="005A355D"/>
    <w:rsid w:val="005A36CB"/>
    <w:rsid w:val="005A5130"/>
    <w:rsid w:val="005A543A"/>
    <w:rsid w:val="005A6B03"/>
    <w:rsid w:val="005A704C"/>
    <w:rsid w:val="005B0D37"/>
    <w:rsid w:val="005B12CE"/>
    <w:rsid w:val="005B1F7C"/>
    <w:rsid w:val="005B204E"/>
    <w:rsid w:val="005B22F4"/>
    <w:rsid w:val="005B37BE"/>
    <w:rsid w:val="005B6E7E"/>
    <w:rsid w:val="005B7107"/>
    <w:rsid w:val="005C14C7"/>
    <w:rsid w:val="005C1610"/>
    <w:rsid w:val="005C288B"/>
    <w:rsid w:val="005C3870"/>
    <w:rsid w:val="005C4A3C"/>
    <w:rsid w:val="005C6D31"/>
    <w:rsid w:val="005C7057"/>
    <w:rsid w:val="005C75A3"/>
    <w:rsid w:val="005D2455"/>
    <w:rsid w:val="005D3E4C"/>
    <w:rsid w:val="005D40FD"/>
    <w:rsid w:val="005D4993"/>
    <w:rsid w:val="005D4F17"/>
    <w:rsid w:val="005D52E3"/>
    <w:rsid w:val="005D5438"/>
    <w:rsid w:val="005D5740"/>
    <w:rsid w:val="005D600A"/>
    <w:rsid w:val="005E155C"/>
    <w:rsid w:val="005E1807"/>
    <w:rsid w:val="005E1900"/>
    <w:rsid w:val="005E2447"/>
    <w:rsid w:val="005E2D85"/>
    <w:rsid w:val="005E3394"/>
    <w:rsid w:val="005E404F"/>
    <w:rsid w:val="005E467D"/>
    <w:rsid w:val="005E525B"/>
    <w:rsid w:val="005E7C4A"/>
    <w:rsid w:val="005F01A4"/>
    <w:rsid w:val="005F2E39"/>
    <w:rsid w:val="005F2FAD"/>
    <w:rsid w:val="005F39BB"/>
    <w:rsid w:val="005F3EDE"/>
    <w:rsid w:val="005F5A42"/>
    <w:rsid w:val="005F650F"/>
    <w:rsid w:val="005F6919"/>
    <w:rsid w:val="005F7583"/>
    <w:rsid w:val="0060084E"/>
    <w:rsid w:val="0060205A"/>
    <w:rsid w:val="00602A30"/>
    <w:rsid w:val="00602C28"/>
    <w:rsid w:val="00604B46"/>
    <w:rsid w:val="00605353"/>
    <w:rsid w:val="0060585D"/>
    <w:rsid w:val="00607115"/>
    <w:rsid w:val="00610E69"/>
    <w:rsid w:val="00613260"/>
    <w:rsid w:val="00614312"/>
    <w:rsid w:val="00615C7C"/>
    <w:rsid w:val="00615D17"/>
    <w:rsid w:val="0061649D"/>
    <w:rsid w:val="00616E36"/>
    <w:rsid w:val="0061714E"/>
    <w:rsid w:val="00620BCE"/>
    <w:rsid w:val="00621281"/>
    <w:rsid w:val="00621C1F"/>
    <w:rsid w:val="00622E2F"/>
    <w:rsid w:val="00622F11"/>
    <w:rsid w:val="00623AAE"/>
    <w:rsid w:val="00623F81"/>
    <w:rsid w:val="00625FB6"/>
    <w:rsid w:val="0062776B"/>
    <w:rsid w:val="00627D49"/>
    <w:rsid w:val="006310C7"/>
    <w:rsid w:val="0063394C"/>
    <w:rsid w:val="00633D4C"/>
    <w:rsid w:val="00636547"/>
    <w:rsid w:val="00636DD8"/>
    <w:rsid w:val="00636F3E"/>
    <w:rsid w:val="00640162"/>
    <w:rsid w:val="00640945"/>
    <w:rsid w:val="00642061"/>
    <w:rsid w:val="00642DF7"/>
    <w:rsid w:val="00643688"/>
    <w:rsid w:val="00644067"/>
    <w:rsid w:val="00644AA6"/>
    <w:rsid w:val="00645652"/>
    <w:rsid w:val="00646069"/>
    <w:rsid w:val="006462B2"/>
    <w:rsid w:val="0064648D"/>
    <w:rsid w:val="00646BB0"/>
    <w:rsid w:val="00647036"/>
    <w:rsid w:val="00651BC1"/>
    <w:rsid w:val="00651CF1"/>
    <w:rsid w:val="00652841"/>
    <w:rsid w:val="00653176"/>
    <w:rsid w:val="006531BD"/>
    <w:rsid w:val="00653F9B"/>
    <w:rsid w:val="00656895"/>
    <w:rsid w:val="0066036F"/>
    <w:rsid w:val="006610F2"/>
    <w:rsid w:val="0066368B"/>
    <w:rsid w:val="00664CE5"/>
    <w:rsid w:val="00666A14"/>
    <w:rsid w:val="00667D95"/>
    <w:rsid w:val="00670CBB"/>
    <w:rsid w:val="006716B4"/>
    <w:rsid w:val="00672BBF"/>
    <w:rsid w:val="00673BBF"/>
    <w:rsid w:val="00673EF1"/>
    <w:rsid w:val="00673FCA"/>
    <w:rsid w:val="00674643"/>
    <w:rsid w:val="00674A95"/>
    <w:rsid w:val="00674BA1"/>
    <w:rsid w:val="00674F5C"/>
    <w:rsid w:val="0067532E"/>
    <w:rsid w:val="00676230"/>
    <w:rsid w:val="00680324"/>
    <w:rsid w:val="00681FF5"/>
    <w:rsid w:val="006823F9"/>
    <w:rsid w:val="0068251C"/>
    <w:rsid w:val="00682EBF"/>
    <w:rsid w:val="00683434"/>
    <w:rsid w:val="0068459D"/>
    <w:rsid w:val="00685341"/>
    <w:rsid w:val="00685F8D"/>
    <w:rsid w:val="00686FC2"/>
    <w:rsid w:val="00690E8D"/>
    <w:rsid w:val="0069182A"/>
    <w:rsid w:val="00692569"/>
    <w:rsid w:val="00692F21"/>
    <w:rsid w:val="00693476"/>
    <w:rsid w:val="006935CA"/>
    <w:rsid w:val="006936C9"/>
    <w:rsid w:val="00693794"/>
    <w:rsid w:val="006942FB"/>
    <w:rsid w:val="00694F24"/>
    <w:rsid w:val="006956B8"/>
    <w:rsid w:val="006970A8"/>
    <w:rsid w:val="00697D43"/>
    <w:rsid w:val="00697EF5"/>
    <w:rsid w:val="006A180C"/>
    <w:rsid w:val="006A2989"/>
    <w:rsid w:val="006A48FE"/>
    <w:rsid w:val="006A586E"/>
    <w:rsid w:val="006A6447"/>
    <w:rsid w:val="006B03B1"/>
    <w:rsid w:val="006B0A40"/>
    <w:rsid w:val="006B106C"/>
    <w:rsid w:val="006B2A72"/>
    <w:rsid w:val="006B4388"/>
    <w:rsid w:val="006B4EA1"/>
    <w:rsid w:val="006B4F2D"/>
    <w:rsid w:val="006B575B"/>
    <w:rsid w:val="006B599F"/>
    <w:rsid w:val="006B65E7"/>
    <w:rsid w:val="006B6B99"/>
    <w:rsid w:val="006B7812"/>
    <w:rsid w:val="006C0AD1"/>
    <w:rsid w:val="006C13DA"/>
    <w:rsid w:val="006C178E"/>
    <w:rsid w:val="006C1888"/>
    <w:rsid w:val="006C2238"/>
    <w:rsid w:val="006C26DF"/>
    <w:rsid w:val="006C3823"/>
    <w:rsid w:val="006C4589"/>
    <w:rsid w:val="006C467F"/>
    <w:rsid w:val="006C50F6"/>
    <w:rsid w:val="006C68F4"/>
    <w:rsid w:val="006C71D3"/>
    <w:rsid w:val="006C774A"/>
    <w:rsid w:val="006D0310"/>
    <w:rsid w:val="006D14DE"/>
    <w:rsid w:val="006D49F6"/>
    <w:rsid w:val="006D648C"/>
    <w:rsid w:val="006D76FA"/>
    <w:rsid w:val="006E0360"/>
    <w:rsid w:val="006E0A88"/>
    <w:rsid w:val="006E1877"/>
    <w:rsid w:val="006E595D"/>
    <w:rsid w:val="006E6242"/>
    <w:rsid w:val="006E7170"/>
    <w:rsid w:val="006E73A8"/>
    <w:rsid w:val="006E79D7"/>
    <w:rsid w:val="006F4F6E"/>
    <w:rsid w:val="006F5DA3"/>
    <w:rsid w:val="006F5F96"/>
    <w:rsid w:val="006F6D9A"/>
    <w:rsid w:val="006F6FF0"/>
    <w:rsid w:val="006F7561"/>
    <w:rsid w:val="00701016"/>
    <w:rsid w:val="0070154E"/>
    <w:rsid w:val="00701A79"/>
    <w:rsid w:val="0070459D"/>
    <w:rsid w:val="00704DAD"/>
    <w:rsid w:val="00705850"/>
    <w:rsid w:val="00705C1B"/>
    <w:rsid w:val="00706F2D"/>
    <w:rsid w:val="00707BB4"/>
    <w:rsid w:val="007106E5"/>
    <w:rsid w:val="00710CCC"/>
    <w:rsid w:val="00711023"/>
    <w:rsid w:val="00711249"/>
    <w:rsid w:val="007135BD"/>
    <w:rsid w:val="007135CA"/>
    <w:rsid w:val="0071375F"/>
    <w:rsid w:val="00713F0E"/>
    <w:rsid w:val="0071482D"/>
    <w:rsid w:val="00714D5C"/>
    <w:rsid w:val="00715376"/>
    <w:rsid w:val="00716012"/>
    <w:rsid w:val="00716354"/>
    <w:rsid w:val="00717F6F"/>
    <w:rsid w:val="0072124A"/>
    <w:rsid w:val="007213E1"/>
    <w:rsid w:val="00721AF0"/>
    <w:rsid w:val="00723204"/>
    <w:rsid w:val="007234B2"/>
    <w:rsid w:val="00723A00"/>
    <w:rsid w:val="00723B38"/>
    <w:rsid w:val="00723EAD"/>
    <w:rsid w:val="00725752"/>
    <w:rsid w:val="0072585E"/>
    <w:rsid w:val="0072602A"/>
    <w:rsid w:val="00726A1D"/>
    <w:rsid w:val="00731646"/>
    <w:rsid w:val="00733703"/>
    <w:rsid w:val="00733A48"/>
    <w:rsid w:val="00735E37"/>
    <w:rsid w:val="00735FA8"/>
    <w:rsid w:val="00740016"/>
    <w:rsid w:val="00742DD7"/>
    <w:rsid w:val="00743135"/>
    <w:rsid w:val="00745386"/>
    <w:rsid w:val="007458A4"/>
    <w:rsid w:val="00745EA4"/>
    <w:rsid w:val="00746AE6"/>
    <w:rsid w:val="00747F0B"/>
    <w:rsid w:val="007511A5"/>
    <w:rsid w:val="00752FF3"/>
    <w:rsid w:val="007533D5"/>
    <w:rsid w:val="00755987"/>
    <w:rsid w:val="00757606"/>
    <w:rsid w:val="007613F4"/>
    <w:rsid w:val="007649E4"/>
    <w:rsid w:val="0076546A"/>
    <w:rsid w:val="007654A9"/>
    <w:rsid w:val="0077010B"/>
    <w:rsid w:val="00770A10"/>
    <w:rsid w:val="00771939"/>
    <w:rsid w:val="007723CC"/>
    <w:rsid w:val="00773391"/>
    <w:rsid w:val="007736BA"/>
    <w:rsid w:val="007748A9"/>
    <w:rsid w:val="0077492F"/>
    <w:rsid w:val="007750CF"/>
    <w:rsid w:val="007752BD"/>
    <w:rsid w:val="007757BB"/>
    <w:rsid w:val="00776C11"/>
    <w:rsid w:val="00776DF1"/>
    <w:rsid w:val="00777641"/>
    <w:rsid w:val="00781432"/>
    <w:rsid w:val="007817E0"/>
    <w:rsid w:val="00783107"/>
    <w:rsid w:val="0078400F"/>
    <w:rsid w:val="00784CF5"/>
    <w:rsid w:val="00784F65"/>
    <w:rsid w:val="00786078"/>
    <w:rsid w:val="00786FF2"/>
    <w:rsid w:val="007870A4"/>
    <w:rsid w:val="0078736C"/>
    <w:rsid w:val="007875C6"/>
    <w:rsid w:val="00787D97"/>
    <w:rsid w:val="00787FB0"/>
    <w:rsid w:val="00790338"/>
    <w:rsid w:val="007910E6"/>
    <w:rsid w:val="007917A4"/>
    <w:rsid w:val="007917EC"/>
    <w:rsid w:val="0079225F"/>
    <w:rsid w:val="00792495"/>
    <w:rsid w:val="00795C0D"/>
    <w:rsid w:val="00795D3C"/>
    <w:rsid w:val="00796190"/>
    <w:rsid w:val="00797D97"/>
    <w:rsid w:val="00797EC7"/>
    <w:rsid w:val="007A0068"/>
    <w:rsid w:val="007A0815"/>
    <w:rsid w:val="007A0974"/>
    <w:rsid w:val="007A283A"/>
    <w:rsid w:val="007A2CA5"/>
    <w:rsid w:val="007A50F1"/>
    <w:rsid w:val="007A51C6"/>
    <w:rsid w:val="007A62E5"/>
    <w:rsid w:val="007A643F"/>
    <w:rsid w:val="007B0532"/>
    <w:rsid w:val="007B0B52"/>
    <w:rsid w:val="007B2B5D"/>
    <w:rsid w:val="007B2FAB"/>
    <w:rsid w:val="007B3ABE"/>
    <w:rsid w:val="007B5060"/>
    <w:rsid w:val="007B578F"/>
    <w:rsid w:val="007B5E26"/>
    <w:rsid w:val="007B60F2"/>
    <w:rsid w:val="007B7E77"/>
    <w:rsid w:val="007C001B"/>
    <w:rsid w:val="007C0283"/>
    <w:rsid w:val="007C0DC7"/>
    <w:rsid w:val="007C181A"/>
    <w:rsid w:val="007C2CC0"/>
    <w:rsid w:val="007C62C8"/>
    <w:rsid w:val="007C6458"/>
    <w:rsid w:val="007C7130"/>
    <w:rsid w:val="007D00C2"/>
    <w:rsid w:val="007D0379"/>
    <w:rsid w:val="007D0D40"/>
    <w:rsid w:val="007D1835"/>
    <w:rsid w:val="007D2C8B"/>
    <w:rsid w:val="007D30EB"/>
    <w:rsid w:val="007D398F"/>
    <w:rsid w:val="007D4C8B"/>
    <w:rsid w:val="007D4DFA"/>
    <w:rsid w:val="007E11E8"/>
    <w:rsid w:val="007E3248"/>
    <w:rsid w:val="007E32D5"/>
    <w:rsid w:val="007E42B8"/>
    <w:rsid w:val="007E4804"/>
    <w:rsid w:val="007E6828"/>
    <w:rsid w:val="007F0136"/>
    <w:rsid w:val="007F0CAE"/>
    <w:rsid w:val="007F0E03"/>
    <w:rsid w:val="007F17D5"/>
    <w:rsid w:val="007F21C2"/>
    <w:rsid w:val="007F2234"/>
    <w:rsid w:val="007F3975"/>
    <w:rsid w:val="007F47B3"/>
    <w:rsid w:val="007F67FD"/>
    <w:rsid w:val="007F758E"/>
    <w:rsid w:val="007F798A"/>
    <w:rsid w:val="00800293"/>
    <w:rsid w:val="00803908"/>
    <w:rsid w:val="008048BE"/>
    <w:rsid w:val="00805868"/>
    <w:rsid w:val="00805C19"/>
    <w:rsid w:val="00806BEB"/>
    <w:rsid w:val="00806E92"/>
    <w:rsid w:val="00807449"/>
    <w:rsid w:val="0080755D"/>
    <w:rsid w:val="00807BB7"/>
    <w:rsid w:val="008113A5"/>
    <w:rsid w:val="008120E9"/>
    <w:rsid w:val="00812D7E"/>
    <w:rsid w:val="00812FF6"/>
    <w:rsid w:val="00814ADE"/>
    <w:rsid w:val="0081531F"/>
    <w:rsid w:val="00815DC6"/>
    <w:rsid w:val="00817C9D"/>
    <w:rsid w:val="008202AD"/>
    <w:rsid w:val="00820DE5"/>
    <w:rsid w:val="008220ED"/>
    <w:rsid w:val="008235F5"/>
    <w:rsid w:val="00825D69"/>
    <w:rsid w:val="008265A4"/>
    <w:rsid w:val="0083190A"/>
    <w:rsid w:val="00832C46"/>
    <w:rsid w:val="008332F7"/>
    <w:rsid w:val="00833C72"/>
    <w:rsid w:val="00834253"/>
    <w:rsid w:val="00834862"/>
    <w:rsid w:val="00835D6C"/>
    <w:rsid w:val="008360EB"/>
    <w:rsid w:val="00840EE7"/>
    <w:rsid w:val="008434ED"/>
    <w:rsid w:val="0084546A"/>
    <w:rsid w:val="00845D30"/>
    <w:rsid w:val="008462A1"/>
    <w:rsid w:val="00847986"/>
    <w:rsid w:val="00847C02"/>
    <w:rsid w:val="00850236"/>
    <w:rsid w:val="008509C2"/>
    <w:rsid w:val="00850E1A"/>
    <w:rsid w:val="00852A3F"/>
    <w:rsid w:val="008531EC"/>
    <w:rsid w:val="00854055"/>
    <w:rsid w:val="00854073"/>
    <w:rsid w:val="00854304"/>
    <w:rsid w:val="00854346"/>
    <w:rsid w:val="008543C4"/>
    <w:rsid w:val="00854CAB"/>
    <w:rsid w:val="0085514C"/>
    <w:rsid w:val="0085682E"/>
    <w:rsid w:val="008571DA"/>
    <w:rsid w:val="00857F26"/>
    <w:rsid w:val="008600E3"/>
    <w:rsid w:val="008612E4"/>
    <w:rsid w:val="008622FB"/>
    <w:rsid w:val="00864073"/>
    <w:rsid w:val="00864E8E"/>
    <w:rsid w:val="008666D9"/>
    <w:rsid w:val="00866C90"/>
    <w:rsid w:val="00866CB5"/>
    <w:rsid w:val="008675EB"/>
    <w:rsid w:val="0087016C"/>
    <w:rsid w:val="008703A3"/>
    <w:rsid w:val="00870567"/>
    <w:rsid w:val="0087143E"/>
    <w:rsid w:val="0087249B"/>
    <w:rsid w:val="00873420"/>
    <w:rsid w:val="00873B8D"/>
    <w:rsid w:val="008750C5"/>
    <w:rsid w:val="00875205"/>
    <w:rsid w:val="008761B9"/>
    <w:rsid w:val="008764BB"/>
    <w:rsid w:val="00877C1F"/>
    <w:rsid w:val="00880102"/>
    <w:rsid w:val="00881CB5"/>
    <w:rsid w:val="0088247A"/>
    <w:rsid w:val="00884395"/>
    <w:rsid w:val="008847AA"/>
    <w:rsid w:val="0088684E"/>
    <w:rsid w:val="00886BF7"/>
    <w:rsid w:val="00890D52"/>
    <w:rsid w:val="008915F9"/>
    <w:rsid w:val="0089189B"/>
    <w:rsid w:val="00892707"/>
    <w:rsid w:val="008927D6"/>
    <w:rsid w:val="00892A42"/>
    <w:rsid w:val="00893D71"/>
    <w:rsid w:val="00895443"/>
    <w:rsid w:val="008957AC"/>
    <w:rsid w:val="00896154"/>
    <w:rsid w:val="00896608"/>
    <w:rsid w:val="00897070"/>
    <w:rsid w:val="008A0829"/>
    <w:rsid w:val="008A12D6"/>
    <w:rsid w:val="008A1BBB"/>
    <w:rsid w:val="008A31CD"/>
    <w:rsid w:val="008A34ED"/>
    <w:rsid w:val="008A4BB5"/>
    <w:rsid w:val="008A4C64"/>
    <w:rsid w:val="008A55C3"/>
    <w:rsid w:val="008B0503"/>
    <w:rsid w:val="008B0BFC"/>
    <w:rsid w:val="008B1B26"/>
    <w:rsid w:val="008B42EB"/>
    <w:rsid w:val="008B5B0C"/>
    <w:rsid w:val="008B7892"/>
    <w:rsid w:val="008C0542"/>
    <w:rsid w:val="008C0C88"/>
    <w:rsid w:val="008C3AEC"/>
    <w:rsid w:val="008C3D7D"/>
    <w:rsid w:val="008C4A03"/>
    <w:rsid w:val="008C56D4"/>
    <w:rsid w:val="008D0A68"/>
    <w:rsid w:val="008D1AA2"/>
    <w:rsid w:val="008D2682"/>
    <w:rsid w:val="008D313E"/>
    <w:rsid w:val="008D72D9"/>
    <w:rsid w:val="008E09A4"/>
    <w:rsid w:val="008E13AA"/>
    <w:rsid w:val="008E1941"/>
    <w:rsid w:val="008E1A73"/>
    <w:rsid w:val="008E1EA1"/>
    <w:rsid w:val="008E33CD"/>
    <w:rsid w:val="008E388A"/>
    <w:rsid w:val="008E3B35"/>
    <w:rsid w:val="008E4644"/>
    <w:rsid w:val="008E49D9"/>
    <w:rsid w:val="008E7315"/>
    <w:rsid w:val="008F21D9"/>
    <w:rsid w:val="008F2533"/>
    <w:rsid w:val="008F263E"/>
    <w:rsid w:val="008F66BF"/>
    <w:rsid w:val="008F6FAD"/>
    <w:rsid w:val="008F7717"/>
    <w:rsid w:val="008F7E68"/>
    <w:rsid w:val="00900DE8"/>
    <w:rsid w:val="00902E4E"/>
    <w:rsid w:val="00902FB2"/>
    <w:rsid w:val="009031B5"/>
    <w:rsid w:val="009032B6"/>
    <w:rsid w:val="009060E8"/>
    <w:rsid w:val="00907165"/>
    <w:rsid w:val="00912416"/>
    <w:rsid w:val="00912FDD"/>
    <w:rsid w:val="009139FA"/>
    <w:rsid w:val="00913CDC"/>
    <w:rsid w:val="009170CB"/>
    <w:rsid w:val="00917AD0"/>
    <w:rsid w:val="00921768"/>
    <w:rsid w:val="00923880"/>
    <w:rsid w:val="0092414E"/>
    <w:rsid w:val="009245E4"/>
    <w:rsid w:val="00924675"/>
    <w:rsid w:val="00926050"/>
    <w:rsid w:val="00930090"/>
    <w:rsid w:val="009300A0"/>
    <w:rsid w:val="0093022F"/>
    <w:rsid w:val="00930D4F"/>
    <w:rsid w:val="0093170D"/>
    <w:rsid w:val="009328A7"/>
    <w:rsid w:val="00932E53"/>
    <w:rsid w:val="009331ED"/>
    <w:rsid w:val="00933383"/>
    <w:rsid w:val="00934C63"/>
    <w:rsid w:val="0093585A"/>
    <w:rsid w:val="00936281"/>
    <w:rsid w:val="0094043F"/>
    <w:rsid w:val="009418EB"/>
    <w:rsid w:val="00941B92"/>
    <w:rsid w:val="00941D81"/>
    <w:rsid w:val="00942355"/>
    <w:rsid w:val="009427D5"/>
    <w:rsid w:val="00942864"/>
    <w:rsid w:val="00942D10"/>
    <w:rsid w:val="009430EE"/>
    <w:rsid w:val="00943454"/>
    <w:rsid w:val="00944F6F"/>
    <w:rsid w:val="009453A6"/>
    <w:rsid w:val="009453E5"/>
    <w:rsid w:val="009458BB"/>
    <w:rsid w:val="00945D92"/>
    <w:rsid w:val="00945F79"/>
    <w:rsid w:val="009467D3"/>
    <w:rsid w:val="009471F7"/>
    <w:rsid w:val="00951375"/>
    <w:rsid w:val="00951986"/>
    <w:rsid w:val="009526E0"/>
    <w:rsid w:val="00953C42"/>
    <w:rsid w:val="00954024"/>
    <w:rsid w:val="00956A01"/>
    <w:rsid w:val="00956B57"/>
    <w:rsid w:val="00956F16"/>
    <w:rsid w:val="00957ED4"/>
    <w:rsid w:val="009601B0"/>
    <w:rsid w:val="00960C74"/>
    <w:rsid w:val="0096134B"/>
    <w:rsid w:val="009623A1"/>
    <w:rsid w:val="0096296E"/>
    <w:rsid w:val="0096404C"/>
    <w:rsid w:val="0096450E"/>
    <w:rsid w:val="00966855"/>
    <w:rsid w:val="00967191"/>
    <w:rsid w:val="009677E3"/>
    <w:rsid w:val="00972390"/>
    <w:rsid w:val="00974946"/>
    <w:rsid w:val="009751F9"/>
    <w:rsid w:val="00976444"/>
    <w:rsid w:val="0097796B"/>
    <w:rsid w:val="00981537"/>
    <w:rsid w:val="009824DB"/>
    <w:rsid w:val="00984995"/>
    <w:rsid w:val="00987105"/>
    <w:rsid w:val="00992CB3"/>
    <w:rsid w:val="0099410C"/>
    <w:rsid w:val="0099632B"/>
    <w:rsid w:val="0099668F"/>
    <w:rsid w:val="009A0DDA"/>
    <w:rsid w:val="009A2120"/>
    <w:rsid w:val="009A4F8D"/>
    <w:rsid w:val="009A7419"/>
    <w:rsid w:val="009A76D7"/>
    <w:rsid w:val="009A7CF7"/>
    <w:rsid w:val="009A7F6F"/>
    <w:rsid w:val="009B0526"/>
    <w:rsid w:val="009B11EF"/>
    <w:rsid w:val="009B1F98"/>
    <w:rsid w:val="009B2CF4"/>
    <w:rsid w:val="009B3146"/>
    <w:rsid w:val="009B32B4"/>
    <w:rsid w:val="009B4096"/>
    <w:rsid w:val="009B6B94"/>
    <w:rsid w:val="009C1739"/>
    <w:rsid w:val="009C2A26"/>
    <w:rsid w:val="009C35D1"/>
    <w:rsid w:val="009C3811"/>
    <w:rsid w:val="009C72A8"/>
    <w:rsid w:val="009D05FF"/>
    <w:rsid w:val="009D0676"/>
    <w:rsid w:val="009D068B"/>
    <w:rsid w:val="009D1920"/>
    <w:rsid w:val="009D21D6"/>
    <w:rsid w:val="009D257B"/>
    <w:rsid w:val="009D3492"/>
    <w:rsid w:val="009D4ED9"/>
    <w:rsid w:val="009D59A5"/>
    <w:rsid w:val="009D61A7"/>
    <w:rsid w:val="009D6522"/>
    <w:rsid w:val="009D772D"/>
    <w:rsid w:val="009D7C56"/>
    <w:rsid w:val="009E21E3"/>
    <w:rsid w:val="009E340A"/>
    <w:rsid w:val="009E3BF0"/>
    <w:rsid w:val="009E40A2"/>
    <w:rsid w:val="009E5BEE"/>
    <w:rsid w:val="009E5CBA"/>
    <w:rsid w:val="009E720B"/>
    <w:rsid w:val="009E770C"/>
    <w:rsid w:val="009F082E"/>
    <w:rsid w:val="009F1696"/>
    <w:rsid w:val="009F1C1D"/>
    <w:rsid w:val="009F23AE"/>
    <w:rsid w:val="009F263E"/>
    <w:rsid w:val="009F4143"/>
    <w:rsid w:val="009F5BC1"/>
    <w:rsid w:val="009F6848"/>
    <w:rsid w:val="009F7A9B"/>
    <w:rsid w:val="00A000EF"/>
    <w:rsid w:val="00A001A9"/>
    <w:rsid w:val="00A021A2"/>
    <w:rsid w:val="00A038B1"/>
    <w:rsid w:val="00A038E3"/>
    <w:rsid w:val="00A0418B"/>
    <w:rsid w:val="00A04AC7"/>
    <w:rsid w:val="00A0656F"/>
    <w:rsid w:val="00A07946"/>
    <w:rsid w:val="00A10823"/>
    <w:rsid w:val="00A10AC7"/>
    <w:rsid w:val="00A10B42"/>
    <w:rsid w:val="00A10BC9"/>
    <w:rsid w:val="00A10E56"/>
    <w:rsid w:val="00A1101F"/>
    <w:rsid w:val="00A11C72"/>
    <w:rsid w:val="00A13C88"/>
    <w:rsid w:val="00A14582"/>
    <w:rsid w:val="00A14D34"/>
    <w:rsid w:val="00A15721"/>
    <w:rsid w:val="00A15B8C"/>
    <w:rsid w:val="00A15D37"/>
    <w:rsid w:val="00A220F1"/>
    <w:rsid w:val="00A22E53"/>
    <w:rsid w:val="00A22F1E"/>
    <w:rsid w:val="00A244C6"/>
    <w:rsid w:val="00A24782"/>
    <w:rsid w:val="00A2479C"/>
    <w:rsid w:val="00A2503D"/>
    <w:rsid w:val="00A25C6B"/>
    <w:rsid w:val="00A2725C"/>
    <w:rsid w:val="00A31C7F"/>
    <w:rsid w:val="00A31D01"/>
    <w:rsid w:val="00A321F5"/>
    <w:rsid w:val="00A329D7"/>
    <w:rsid w:val="00A35E54"/>
    <w:rsid w:val="00A36C78"/>
    <w:rsid w:val="00A37B51"/>
    <w:rsid w:val="00A40215"/>
    <w:rsid w:val="00A404B1"/>
    <w:rsid w:val="00A41EFC"/>
    <w:rsid w:val="00A42125"/>
    <w:rsid w:val="00A42A90"/>
    <w:rsid w:val="00A42E2B"/>
    <w:rsid w:val="00A44350"/>
    <w:rsid w:val="00A44B55"/>
    <w:rsid w:val="00A4604B"/>
    <w:rsid w:val="00A464EC"/>
    <w:rsid w:val="00A47447"/>
    <w:rsid w:val="00A47479"/>
    <w:rsid w:val="00A47844"/>
    <w:rsid w:val="00A50DC4"/>
    <w:rsid w:val="00A51C1C"/>
    <w:rsid w:val="00A54009"/>
    <w:rsid w:val="00A608AD"/>
    <w:rsid w:val="00A61BDF"/>
    <w:rsid w:val="00A61F0A"/>
    <w:rsid w:val="00A623FB"/>
    <w:rsid w:val="00A62E77"/>
    <w:rsid w:val="00A62F38"/>
    <w:rsid w:val="00A63672"/>
    <w:rsid w:val="00A6375A"/>
    <w:rsid w:val="00A64810"/>
    <w:rsid w:val="00A6497B"/>
    <w:rsid w:val="00A65A80"/>
    <w:rsid w:val="00A666F3"/>
    <w:rsid w:val="00A67C4B"/>
    <w:rsid w:val="00A702D2"/>
    <w:rsid w:val="00A71BCA"/>
    <w:rsid w:val="00A7302E"/>
    <w:rsid w:val="00A731CE"/>
    <w:rsid w:val="00A746DD"/>
    <w:rsid w:val="00A748E2"/>
    <w:rsid w:val="00A774BA"/>
    <w:rsid w:val="00A8287D"/>
    <w:rsid w:val="00A8291E"/>
    <w:rsid w:val="00A82968"/>
    <w:rsid w:val="00A84675"/>
    <w:rsid w:val="00A85098"/>
    <w:rsid w:val="00A85925"/>
    <w:rsid w:val="00A869C1"/>
    <w:rsid w:val="00A86DA7"/>
    <w:rsid w:val="00A86DC3"/>
    <w:rsid w:val="00A86EBB"/>
    <w:rsid w:val="00A876EB"/>
    <w:rsid w:val="00A87A06"/>
    <w:rsid w:val="00A93C91"/>
    <w:rsid w:val="00A95E6A"/>
    <w:rsid w:val="00A965FC"/>
    <w:rsid w:val="00A9757D"/>
    <w:rsid w:val="00AA022A"/>
    <w:rsid w:val="00AA0A72"/>
    <w:rsid w:val="00AA1FBD"/>
    <w:rsid w:val="00AA4A42"/>
    <w:rsid w:val="00AA5D5A"/>
    <w:rsid w:val="00AA5F1B"/>
    <w:rsid w:val="00AA7BA1"/>
    <w:rsid w:val="00AB09C0"/>
    <w:rsid w:val="00AB1034"/>
    <w:rsid w:val="00AB1CC1"/>
    <w:rsid w:val="00AB25F3"/>
    <w:rsid w:val="00AB2A13"/>
    <w:rsid w:val="00AB2AAB"/>
    <w:rsid w:val="00AB2B47"/>
    <w:rsid w:val="00AB4568"/>
    <w:rsid w:val="00AB51E0"/>
    <w:rsid w:val="00AB5C0C"/>
    <w:rsid w:val="00AB6E1C"/>
    <w:rsid w:val="00AB7418"/>
    <w:rsid w:val="00AC021B"/>
    <w:rsid w:val="00AC0EAB"/>
    <w:rsid w:val="00AC2F14"/>
    <w:rsid w:val="00AC3AB1"/>
    <w:rsid w:val="00AC5A27"/>
    <w:rsid w:val="00AC7194"/>
    <w:rsid w:val="00AC736E"/>
    <w:rsid w:val="00AC7CD0"/>
    <w:rsid w:val="00AD047D"/>
    <w:rsid w:val="00AD04F7"/>
    <w:rsid w:val="00AD0968"/>
    <w:rsid w:val="00AD0985"/>
    <w:rsid w:val="00AD181C"/>
    <w:rsid w:val="00AD27E5"/>
    <w:rsid w:val="00AD3095"/>
    <w:rsid w:val="00AD33E8"/>
    <w:rsid w:val="00AD35B1"/>
    <w:rsid w:val="00AD381A"/>
    <w:rsid w:val="00AD48D4"/>
    <w:rsid w:val="00AD51F1"/>
    <w:rsid w:val="00AD53B4"/>
    <w:rsid w:val="00AD6BE4"/>
    <w:rsid w:val="00AD7917"/>
    <w:rsid w:val="00AD7F3E"/>
    <w:rsid w:val="00AE2584"/>
    <w:rsid w:val="00AE2CAC"/>
    <w:rsid w:val="00AE3404"/>
    <w:rsid w:val="00AE4457"/>
    <w:rsid w:val="00AE6126"/>
    <w:rsid w:val="00AE7265"/>
    <w:rsid w:val="00AF4E41"/>
    <w:rsid w:val="00AF5A0F"/>
    <w:rsid w:val="00AF5D71"/>
    <w:rsid w:val="00AF5EAC"/>
    <w:rsid w:val="00AF6628"/>
    <w:rsid w:val="00AF7B0E"/>
    <w:rsid w:val="00B00AC6"/>
    <w:rsid w:val="00B02C63"/>
    <w:rsid w:val="00B02E84"/>
    <w:rsid w:val="00B040B1"/>
    <w:rsid w:val="00B0530D"/>
    <w:rsid w:val="00B0591A"/>
    <w:rsid w:val="00B070DF"/>
    <w:rsid w:val="00B10523"/>
    <w:rsid w:val="00B10733"/>
    <w:rsid w:val="00B109C9"/>
    <w:rsid w:val="00B10BAE"/>
    <w:rsid w:val="00B11751"/>
    <w:rsid w:val="00B11F7D"/>
    <w:rsid w:val="00B13A4A"/>
    <w:rsid w:val="00B13F1F"/>
    <w:rsid w:val="00B143E8"/>
    <w:rsid w:val="00B14419"/>
    <w:rsid w:val="00B15C9A"/>
    <w:rsid w:val="00B16850"/>
    <w:rsid w:val="00B16DB1"/>
    <w:rsid w:val="00B1717F"/>
    <w:rsid w:val="00B1764A"/>
    <w:rsid w:val="00B17CA6"/>
    <w:rsid w:val="00B2181F"/>
    <w:rsid w:val="00B21A88"/>
    <w:rsid w:val="00B21E9D"/>
    <w:rsid w:val="00B22674"/>
    <w:rsid w:val="00B23213"/>
    <w:rsid w:val="00B234C0"/>
    <w:rsid w:val="00B23865"/>
    <w:rsid w:val="00B23F71"/>
    <w:rsid w:val="00B24965"/>
    <w:rsid w:val="00B264CA"/>
    <w:rsid w:val="00B30EBA"/>
    <w:rsid w:val="00B33A1A"/>
    <w:rsid w:val="00B34033"/>
    <w:rsid w:val="00B34200"/>
    <w:rsid w:val="00B3439B"/>
    <w:rsid w:val="00B34B2F"/>
    <w:rsid w:val="00B35A28"/>
    <w:rsid w:val="00B36E36"/>
    <w:rsid w:val="00B375AC"/>
    <w:rsid w:val="00B37AB3"/>
    <w:rsid w:val="00B403EB"/>
    <w:rsid w:val="00B40AA6"/>
    <w:rsid w:val="00B40AAE"/>
    <w:rsid w:val="00B41312"/>
    <w:rsid w:val="00B4160C"/>
    <w:rsid w:val="00B44886"/>
    <w:rsid w:val="00B453DF"/>
    <w:rsid w:val="00B46492"/>
    <w:rsid w:val="00B46DA5"/>
    <w:rsid w:val="00B4782C"/>
    <w:rsid w:val="00B47F1C"/>
    <w:rsid w:val="00B47F80"/>
    <w:rsid w:val="00B5009F"/>
    <w:rsid w:val="00B50105"/>
    <w:rsid w:val="00B50C55"/>
    <w:rsid w:val="00B50E66"/>
    <w:rsid w:val="00B5233F"/>
    <w:rsid w:val="00B52D6A"/>
    <w:rsid w:val="00B530FF"/>
    <w:rsid w:val="00B55DCA"/>
    <w:rsid w:val="00B56161"/>
    <w:rsid w:val="00B56F56"/>
    <w:rsid w:val="00B60259"/>
    <w:rsid w:val="00B603DC"/>
    <w:rsid w:val="00B60F42"/>
    <w:rsid w:val="00B60FC9"/>
    <w:rsid w:val="00B63266"/>
    <w:rsid w:val="00B634C1"/>
    <w:rsid w:val="00B6528B"/>
    <w:rsid w:val="00B657AE"/>
    <w:rsid w:val="00B66292"/>
    <w:rsid w:val="00B66A9F"/>
    <w:rsid w:val="00B67089"/>
    <w:rsid w:val="00B70485"/>
    <w:rsid w:val="00B7084F"/>
    <w:rsid w:val="00B709F1"/>
    <w:rsid w:val="00B733EB"/>
    <w:rsid w:val="00B73BF9"/>
    <w:rsid w:val="00B73EC2"/>
    <w:rsid w:val="00B73F27"/>
    <w:rsid w:val="00B73F2E"/>
    <w:rsid w:val="00B747AD"/>
    <w:rsid w:val="00B7576C"/>
    <w:rsid w:val="00B76081"/>
    <w:rsid w:val="00B76B55"/>
    <w:rsid w:val="00B77060"/>
    <w:rsid w:val="00B8202B"/>
    <w:rsid w:val="00B826C8"/>
    <w:rsid w:val="00B836AE"/>
    <w:rsid w:val="00B83C44"/>
    <w:rsid w:val="00B83E4B"/>
    <w:rsid w:val="00B83ED1"/>
    <w:rsid w:val="00B8457F"/>
    <w:rsid w:val="00B84A8A"/>
    <w:rsid w:val="00B85AB5"/>
    <w:rsid w:val="00B85CD8"/>
    <w:rsid w:val="00B86828"/>
    <w:rsid w:val="00B8706F"/>
    <w:rsid w:val="00B9043A"/>
    <w:rsid w:val="00B90F90"/>
    <w:rsid w:val="00B92016"/>
    <w:rsid w:val="00B93367"/>
    <w:rsid w:val="00B93867"/>
    <w:rsid w:val="00B94419"/>
    <w:rsid w:val="00B95361"/>
    <w:rsid w:val="00B953D9"/>
    <w:rsid w:val="00B955E9"/>
    <w:rsid w:val="00B975CA"/>
    <w:rsid w:val="00B97D7E"/>
    <w:rsid w:val="00BA1257"/>
    <w:rsid w:val="00BA1622"/>
    <w:rsid w:val="00BA1674"/>
    <w:rsid w:val="00BA1AB4"/>
    <w:rsid w:val="00BA45DE"/>
    <w:rsid w:val="00BA4815"/>
    <w:rsid w:val="00BA6C65"/>
    <w:rsid w:val="00BA6D9E"/>
    <w:rsid w:val="00BA7ED4"/>
    <w:rsid w:val="00BB07B8"/>
    <w:rsid w:val="00BB0819"/>
    <w:rsid w:val="00BB10F2"/>
    <w:rsid w:val="00BB1230"/>
    <w:rsid w:val="00BB24AF"/>
    <w:rsid w:val="00BB357B"/>
    <w:rsid w:val="00BB4A01"/>
    <w:rsid w:val="00BB4C92"/>
    <w:rsid w:val="00BB5C24"/>
    <w:rsid w:val="00BB5FF1"/>
    <w:rsid w:val="00BB68D4"/>
    <w:rsid w:val="00BB6CA5"/>
    <w:rsid w:val="00BB73B4"/>
    <w:rsid w:val="00BB750C"/>
    <w:rsid w:val="00BC0AD3"/>
    <w:rsid w:val="00BC0BE8"/>
    <w:rsid w:val="00BC3067"/>
    <w:rsid w:val="00BC39ED"/>
    <w:rsid w:val="00BC3A24"/>
    <w:rsid w:val="00BC4944"/>
    <w:rsid w:val="00BC4C59"/>
    <w:rsid w:val="00BC788A"/>
    <w:rsid w:val="00BC7A11"/>
    <w:rsid w:val="00BD0259"/>
    <w:rsid w:val="00BD0C43"/>
    <w:rsid w:val="00BD1591"/>
    <w:rsid w:val="00BD21A7"/>
    <w:rsid w:val="00BD22ED"/>
    <w:rsid w:val="00BD2321"/>
    <w:rsid w:val="00BD2B11"/>
    <w:rsid w:val="00BD36E9"/>
    <w:rsid w:val="00BD68A9"/>
    <w:rsid w:val="00BD7FA6"/>
    <w:rsid w:val="00BE0795"/>
    <w:rsid w:val="00BE088E"/>
    <w:rsid w:val="00BE0B87"/>
    <w:rsid w:val="00BE0CD4"/>
    <w:rsid w:val="00BE0E07"/>
    <w:rsid w:val="00BE157B"/>
    <w:rsid w:val="00BE1B7E"/>
    <w:rsid w:val="00BE2C32"/>
    <w:rsid w:val="00BE3953"/>
    <w:rsid w:val="00BE496A"/>
    <w:rsid w:val="00BE535E"/>
    <w:rsid w:val="00BE6A3D"/>
    <w:rsid w:val="00BE72FE"/>
    <w:rsid w:val="00BF0ADD"/>
    <w:rsid w:val="00BF1740"/>
    <w:rsid w:val="00BF202B"/>
    <w:rsid w:val="00BF2C68"/>
    <w:rsid w:val="00BF2F40"/>
    <w:rsid w:val="00BF3A3A"/>
    <w:rsid w:val="00BF3BDB"/>
    <w:rsid w:val="00BF5A12"/>
    <w:rsid w:val="00BF691A"/>
    <w:rsid w:val="00C00521"/>
    <w:rsid w:val="00C01EEC"/>
    <w:rsid w:val="00C03503"/>
    <w:rsid w:val="00C04DDC"/>
    <w:rsid w:val="00C04ECD"/>
    <w:rsid w:val="00C05A7C"/>
    <w:rsid w:val="00C0776F"/>
    <w:rsid w:val="00C07E69"/>
    <w:rsid w:val="00C108E4"/>
    <w:rsid w:val="00C10A38"/>
    <w:rsid w:val="00C10A41"/>
    <w:rsid w:val="00C11913"/>
    <w:rsid w:val="00C143AD"/>
    <w:rsid w:val="00C14E29"/>
    <w:rsid w:val="00C16764"/>
    <w:rsid w:val="00C1697B"/>
    <w:rsid w:val="00C169BE"/>
    <w:rsid w:val="00C16DA3"/>
    <w:rsid w:val="00C17892"/>
    <w:rsid w:val="00C20007"/>
    <w:rsid w:val="00C20B0B"/>
    <w:rsid w:val="00C232B0"/>
    <w:rsid w:val="00C232E7"/>
    <w:rsid w:val="00C2372C"/>
    <w:rsid w:val="00C24574"/>
    <w:rsid w:val="00C24D29"/>
    <w:rsid w:val="00C24E65"/>
    <w:rsid w:val="00C25136"/>
    <w:rsid w:val="00C342DD"/>
    <w:rsid w:val="00C36056"/>
    <w:rsid w:val="00C36532"/>
    <w:rsid w:val="00C403FA"/>
    <w:rsid w:val="00C405D9"/>
    <w:rsid w:val="00C40D96"/>
    <w:rsid w:val="00C411D5"/>
    <w:rsid w:val="00C422A3"/>
    <w:rsid w:val="00C42D84"/>
    <w:rsid w:val="00C43211"/>
    <w:rsid w:val="00C43B96"/>
    <w:rsid w:val="00C44992"/>
    <w:rsid w:val="00C4529C"/>
    <w:rsid w:val="00C4544B"/>
    <w:rsid w:val="00C461C4"/>
    <w:rsid w:val="00C5022C"/>
    <w:rsid w:val="00C50846"/>
    <w:rsid w:val="00C5099D"/>
    <w:rsid w:val="00C5116E"/>
    <w:rsid w:val="00C520BC"/>
    <w:rsid w:val="00C539C9"/>
    <w:rsid w:val="00C54DE2"/>
    <w:rsid w:val="00C557C8"/>
    <w:rsid w:val="00C606B5"/>
    <w:rsid w:val="00C616A1"/>
    <w:rsid w:val="00C620FF"/>
    <w:rsid w:val="00C621D3"/>
    <w:rsid w:val="00C62A0F"/>
    <w:rsid w:val="00C66355"/>
    <w:rsid w:val="00C66549"/>
    <w:rsid w:val="00C7098D"/>
    <w:rsid w:val="00C73185"/>
    <w:rsid w:val="00C7461A"/>
    <w:rsid w:val="00C74E3E"/>
    <w:rsid w:val="00C74EB1"/>
    <w:rsid w:val="00C765F4"/>
    <w:rsid w:val="00C77A88"/>
    <w:rsid w:val="00C804DC"/>
    <w:rsid w:val="00C814A6"/>
    <w:rsid w:val="00C8389B"/>
    <w:rsid w:val="00C866F1"/>
    <w:rsid w:val="00C90E31"/>
    <w:rsid w:val="00C92D2B"/>
    <w:rsid w:val="00C93D45"/>
    <w:rsid w:val="00C9421C"/>
    <w:rsid w:val="00C96121"/>
    <w:rsid w:val="00C96188"/>
    <w:rsid w:val="00C97515"/>
    <w:rsid w:val="00C975D8"/>
    <w:rsid w:val="00C97ADD"/>
    <w:rsid w:val="00C97C53"/>
    <w:rsid w:val="00CA177D"/>
    <w:rsid w:val="00CA243E"/>
    <w:rsid w:val="00CA248C"/>
    <w:rsid w:val="00CA29E5"/>
    <w:rsid w:val="00CA2A94"/>
    <w:rsid w:val="00CA44FA"/>
    <w:rsid w:val="00CA49FC"/>
    <w:rsid w:val="00CA4BC6"/>
    <w:rsid w:val="00CA56EE"/>
    <w:rsid w:val="00CA61D5"/>
    <w:rsid w:val="00CA7290"/>
    <w:rsid w:val="00CA7AE9"/>
    <w:rsid w:val="00CB016D"/>
    <w:rsid w:val="00CB0FAB"/>
    <w:rsid w:val="00CB1283"/>
    <w:rsid w:val="00CB19C2"/>
    <w:rsid w:val="00CB1B50"/>
    <w:rsid w:val="00CB3B8B"/>
    <w:rsid w:val="00CB447B"/>
    <w:rsid w:val="00CB5117"/>
    <w:rsid w:val="00CB5A70"/>
    <w:rsid w:val="00CB5C94"/>
    <w:rsid w:val="00CB5F9A"/>
    <w:rsid w:val="00CB6358"/>
    <w:rsid w:val="00CB7FC2"/>
    <w:rsid w:val="00CC09D9"/>
    <w:rsid w:val="00CC0B37"/>
    <w:rsid w:val="00CC19A4"/>
    <w:rsid w:val="00CC3FCB"/>
    <w:rsid w:val="00CC66A3"/>
    <w:rsid w:val="00CC72FE"/>
    <w:rsid w:val="00CC78A0"/>
    <w:rsid w:val="00CC7D32"/>
    <w:rsid w:val="00CD0336"/>
    <w:rsid w:val="00CD1073"/>
    <w:rsid w:val="00CD5316"/>
    <w:rsid w:val="00CD5347"/>
    <w:rsid w:val="00CD7607"/>
    <w:rsid w:val="00CD7682"/>
    <w:rsid w:val="00CD7FB0"/>
    <w:rsid w:val="00CE005E"/>
    <w:rsid w:val="00CE1787"/>
    <w:rsid w:val="00CE2BFB"/>
    <w:rsid w:val="00CE3A15"/>
    <w:rsid w:val="00CE4C29"/>
    <w:rsid w:val="00CE569B"/>
    <w:rsid w:val="00CE5B35"/>
    <w:rsid w:val="00CE7068"/>
    <w:rsid w:val="00CE777E"/>
    <w:rsid w:val="00CF045C"/>
    <w:rsid w:val="00CF0477"/>
    <w:rsid w:val="00CF0C4B"/>
    <w:rsid w:val="00CF1588"/>
    <w:rsid w:val="00CF160D"/>
    <w:rsid w:val="00CF1977"/>
    <w:rsid w:val="00CF1FD1"/>
    <w:rsid w:val="00CF25E1"/>
    <w:rsid w:val="00CF3D4E"/>
    <w:rsid w:val="00CF3DA3"/>
    <w:rsid w:val="00CF6C22"/>
    <w:rsid w:val="00CF7171"/>
    <w:rsid w:val="00CF7AFE"/>
    <w:rsid w:val="00D0203C"/>
    <w:rsid w:val="00D02966"/>
    <w:rsid w:val="00D03EFE"/>
    <w:rsid w:val="00D069E0"/>
    <w:rsid w:val="00D06DB1"/>
    <w:rsid w:val="00D074F2"/>
    <w:rsid w:val="00D07667"/>
    <w:rsid w:val="00D07E9C"/>
    <w:rsid w:val="00D102E9"/>
    <w:rsid w:val="00D10A88"/>
    <w:rsid w:val="00D11339"/>
    <w:rsid w:val="00D11EA5"/>
    <w:rsid w:val="00D12AFA"/>
    <w:rsid w:val="00D13F15"/>
    <w:rsid w:val="00D14C3E"/>
    <w:rsid w:val="00D15D32"/>
    <w:rsid w:val="00D16691"/>
    <w:rsid w:val="00D17B89"/>
    <w:rsid w:val="00D200C5"/>
    <w:rsid w:val="00D2033E"/>
    <w:rsid w:val="00D20572"/>
    <w:rsid w:val="00D21D82"/>
    <w:rsid w:val="00D2234D"/>
    <w:rsid w:val="00D236F0"/>
    <w:rsid w:val="00D24B8E"/>
    <w:rsid w:val="00D2559E"/>
    <w:rsid w:val="00D255F6"/>
    <w:rsid w:val="00D26CF6"/>
    <w:rsid w:val="00D277EB"/>
    <w:rsid w:val="00D27A84"/>
    <w:rsid w:val="00D315FB"/>
    <w:rsid w:val="00D325BB"/>
    <w:rsid w:val="00D32D82"/>
    <w:rsid w:val="00D332AF"/>
    <w:rsid w:val="00D34B10"/>
    <w:rsid w:val="00D353B4"/>
    <w:rsid w:val="00D36C7D"/>
    <w:rsid w:val="00D37AE3"/>
    <w:rsid w:val="00D40467"/>
    <w:rsid w:val="00D405DF"/>
    <w:rsid w:val="00D41D53"/>
    <w:rsid w:val="00D4257B"/>
    <w:rsid w:val="00D42845"/>
    <w:rsid w:val="00D4449A"/>
    <w:rsid w:val="00D4449C"/>
    <w:rsid w:val="00D44744"/>
    <w:rsid w:val="00D44775"/>
    <w:rsid w:val="00D44791"/>
    <w:rsid w:val="00D44DBC"/>
    <w:rsid w:val="00D45401"/>
    <w:rsid w:val="00D4548A"/>
    <w:rsid w:val="00D4709F"/>
    <w:rsid w:val="00D478D8"/>
    <w:rsid w:val="00D47AC0"/>
    <w:rsid w:val="00D50BED"/>
    <w:rsid w:val="00D50CF4"/>
    <w:rsid w:val="00D51DF4"/>
    <w:rsid w:val="00D603EB"/>
    <w:rsid w:val="00D61423"/>
    <w:rsid w:val="00D6144D"/>
    <w:rsid w:val="00D62337"/>
    <w:rsid w:val="00D62B1A"/>
    <w:rsid w:val="00D63773"/>
    <w:rsid w:val="00D63C1B"/>
    <w:rsid w:val="00D63F51"/>
    <w:rsid w:val="00D65434"/>
    <w:rsid w:val="00D70EAF"/>
    <w:rsid w:val="00D7172A"/>
    <w:rsid w:val="00D75D21"/>
    <w:rsid w:val="00D7694C"/>
    <w:rsid w:val="00D773CD"/>
    <w:rsid w:val="00D7769B"/>
    <w:rsid w:val="00D8144C"/>
    <w:rsid w:val="00D8178B"/>
    <w:rsid w:val="00D81DAD"/>
    <w:rsid w:val="00D81ECF"/>
    <w:rsid w:val="00D82594"/>
    <w:rsid w:val="00D83D48"/>
    <w:rsid w:val="00D840CB"/>
    <w:rsid w:val="00D84DCE"/>
    <w:rsid w:val="00D84EC2"/>
    <w:rsid w:val="00D86EDD"/>
    <w:rsid w:val="00D87E76"/>
    <w:rsid w:val="00D90010"/>
    <w:rsid w:val="00D90065"/>
    <w:rsid w:val="00D92236"/>
    <w:rsid w:val="00D92559"/>
    <w:rsid w:val="00D92714"/>
    <w:rsid w:val="00D932B1"/>
    <w:rsid w:val="00D94546"/>
    <w:rsid w:val="00D95DA1"/>
    <w:rsid w:val="00D9613D"/>
    <w:rsid w:val="00D9670B"/>
    <w:rsid w:val="00D96FA4"/>
    <w:rsid w:val="00DA1036"/>
    <w:rsid w:val="00DA180B"/>
    <w:rsid w:val="00DA2619"/>
    <w:rsid w:val="00DA298C"/>
    <w:rsid w:val="00DA55CF"/>
    <w:rsid w:val="00DA60F4"/>
    <w:rsid w:val="00DA613E"/>
    <w:rsid w:val="00DA64FD"/>
    <w:rsid w:val="00DA7645"/>
    <w:rsid w:val="00DB03FA"/>
    <w:rsid w:val="00DB2F3A"/>
    <w:rsid w:val="00DB42A4"/>
    <w:rsid w:val="00DB4B07"/>
    <w:rsid w:val="00DB62D1"/>
    <w:rsid w:val="00DB68A7"/>
    <w:rsid w:val="00DB6A85"/>
    <w:rsid w:val="00DB7117"/>
    <w:rsid w:val="00DB7779"/>
    <w:rsid w:val="00DB7CDD"/>
    <w:rsid w:val="00DC0A25"/>
    <w:rsid w:val="00DC0EF7"/>
    <w:rsid w:val="00DC1AE0"/>
    <w:rsid w:val="00DC2AEF"/>
    <w:rsid w:val="00DC2B53"/>
    <w:rsid w:val="00DC3477"/>
    <w:rsid w:val="00DC4330"/>
    <w:rsid w:val="00DC52F6"/>
    <w:rsid w:val="00DC5B70"/>
    <w:rsid w:val="00DD064A"/>
    <w:rsid w:val="00DD1DAF"/>
    <w:rsid w:val="00DD43E2"/>
    <w:rsid w:val="00DD48A0"/>
    <w:rsid w:val="00DD4A6A"/>
    <w:rsid w:val="00DD4D68"/>
    <w:rsid w:val="00DD5EAD"/>
    <w:rsid w:val="00DE116F"/>
    <w:rsid w:val="00DE35DB"/>
    <w:rsid w:val="00DE458A"/>
    <w:rsid w:val="00DE492A"/>
    <w:rsid w:val="00DE592E"/>
    <w:rsid w:val="00DE5C74"/>
    <w:rsid w:val="00DE5EA3"/>
    <w:rsid w:val="00DE60DB"/>
    <w:rsid w:val="00DE7322"/>
    <w:rsid w:val="00DF0DD1"/>
    <w:rsid w:val="00DF72B8"/>
    <w:rsid w:val="00DF73AF"/>
    <w:rsid w:val="00DF79B0"/>
    <w:rsid w:val="00DF7E59"/>
    <w:rsid w:val="00E02912"/>
    <w:rsid w:val="00E03223"/>
    <w:rsid w:val="00E04416"/>
    <w:rsid w:val="00E04B1A"/>
    <w:rsid w:val="00E04E03"/>
    <w:rsid w:val="00E05BC9"/>
    <w:rsid w:val="00E070E2"/>
    <w:rsid w:val="00E07DFA"/>
    <w:rsid w:val="00E10EFE"/>
    <w:rsid w:val="00E10FE4"/>
    <w:rsid w:val="00E11761"/>
    <w:rsid w:val="00E125DC"/>
    <w:rsid w:val="00E12BD9"/>
    <w:rsid w:val="00E1389A"/>
    <w:rsid w:val="00E15342"/>
    <w:rsid w:val="00E15405"/>
    <w:rsid w:val="00E15C2C"/>
    <w:rsid w:val="00E1685D"/>
    <w:rsid w:val="00E16C5D"/>
    <w:rsid w:val="00E1740B"/>
    <w:rsid w:val="00E203AA"/>
    <w:rsid w:val="00E20C6C"/>
    <w:rsid w:val="00E20D8C"/>
    <w:rsid w:val="00E21167"/>
    <w:rsid w:val="00E215D0"/>
    <w:rsid w:val="00E21A68"/>
    <w:rsid w:val="00E228D6"/>
    <w:rsid w:val="00E2456B"/>
    <w:rsid w:val="00E245D6"/>
    <w:rsid w:val="00E24F3E"/>
    <w:rsid w:val="00E25DC2"/>
    <w:rsid w:val="00E26301"/>
    <w:rsid w:val="00E26697"/>
    <w:rsid w:val="00E27B8C"/>
    <w:rsid w:val="00E27B92"/>
    <w:rsid w:val="00E3173E"/>
    <w:rsid w:val="00E31C71"/>
    <w:rsid w:val="00E32305"/>
    <w:rsid w:val="00E33126"/>
    <w:rsid w:val="00E35E6F"/>
    <w:rsid w:val="00E402E8"/>
    <w:rsid w:val="00E40425"/>
    <w:rsid w:val="00E40979"/>
    <w:rsid w:val="00E40D45"/>
    <w:rsid w:val="00E40F3B"/>
    <w:rsid w:val="00E413E7"/>
    <w:rsid w:val="00E418F9"/>
    <w:rsid w:val="00E4199F"/>
    <w:rsid w:val="00E44105"/>
    <w:rsid w:val="00E44301"/>
    <w:rsid w:val="00E44CE0"/>
    <w:rsid w:val="00E467F7"/>
    <w:rsid w:val="00E5001A"/>
    <w:rsid w:val="00E5025B"/>
    <w:rsid w:val="00E50BDD"/>
    <w:rsid w:val="00E53269"/>
    <w:rsid w:val="00E54120"/>
    <w:rsid w:val="00E5581F"/>
    <w:rsid w:val="00E57777"/>
    <w:rsid w:val="00E61536"/>
    <w:rsid w:val="00E623AB"/>
    <w:rsid w:val="00E63EF8"/>
    <w:rsid w:val="00E668A3"/>
    <w:rsid w:val="00E7028B"/>
    <w:rsid w:val="00E708C0"/>
    <w:rsid w:val="00E70EC7"/>
    <w:rsid w:val="00E711C6"/>
    <w:rsid w:val="00E72119"/>
    <w:rsid w:val="00E7333D"/>
    <w:rsid w:val="00E7799D"/>
    <w:rsid w:val="00E77E27"/>
    <w:rsid w:val="00E8118A"/>
    <w:rsid w:val="00E84434"/>
    <w:rsid w:val="00E8508A"/>
    <w:rsid w:val="00E856EC"/>
    <w:rsid w:val="00E85948"/>
    <w:rsid w:val="00E864E1"/>
    <w:rsid w:val="00E86561"/>
    <w:rsid w:val="00E872D0"/>
    <w:rsid w:val="00E8759C"/>
    <w:rsid w:val="00E87B35"/>
    <w:rsid w:val="00E903D0"/>
    <w:rsid w:val="00E9288C"/>
    <w:rsid w:val="00E92CAA"/>
    <w:rsid w:val="00E94AAD"/>
    <w:rsid w:val="00E94BD0"/>
    <w:rsid w:val="00E94BDF"/>
    <w:rsid w:val="00E952BA"/>
    <w:rsid w:val="00E95BBF"/>
    <w:rsid w:val="00EA008E"/>
    <w:rsid w:val="00EA27A9"/>
    <w:rsid w:val="00EA32EF"/>
    <w:rsid w:val="00EA3F9E"/>
    <w:rsid w:val="00EA6586"/>
    <w:rsid w:val="00EA68FF"/>
    <w:rsid w:val="00EA7F67"/>
    <w:rsid w:val="00EB0ADE"/>
    <w:rsid w:val="00EB1551"/>
    <w:rsid w:val="00EB1B7A"/>
    <w:rsid w:val="00EB3DB5"/>
    <w:rsid w:val="00EB3EF0"/>
    <w:rsid w:val="00EB4833"/>
    <w:rsid w:val="00EB4CC3"/>
    <w:rsid w:val="00EB4D5E"/>
    <w:rsid w:val="00EB4EC8"/>
    <w:rsid w:val="00EB51F5"/>
    <w:rsid w:val="00EB5A1F"/>
    <w:rsid w:val="00EB5A96"/>
    <w:rsid w:val="00EB5B03"/>
    <w:rsid w:val="00EB5D8C"/>
    <w:rsid w:val="00EB68B4"/>
    <w:rsid w:val="00EC0E8F"/>
    <w:rsid w:val="00EC1FA7"/>
    <w:rsid w:val="00EC2399"/>
    <w:rsid w:val="00EC2A6F"/>
    <w:rsid w:val="00EC34DF"/>
    <w:rsid w:val="00EC4C12"/>
    <w:rsid w:val="00EC52BA"/>
    <w:rsid w:val="00EC661D"/>
    <w:rsid w:val="00EC768A"/>
    <w:rsid w:val="00ED1327"/>
    <w:rsid w:val="00ED274C"/>
    <w:rsid w:val="00ED37F4"/>
    <w:rsid w:val="00ED6145"/>
    <w:rsid w:val="00ED6B0A"/>
    <w:rsid w:val="00ED7763"/>
    <w:rsid w:val="00EE003F"/>
    <w:rsid w:val="00EE043A"/>
    <w:rsid w:val="00EE18D8"/>
    <w:rsid w:val="00EE1C61"/>
    <w:rsid w:val="00EE1ED4"/>
    <w:rsid w:val="00EE312B"/>
    <w:rsid w:val="00EE32AA"/>
    <w:rsid w:val="00EE33AB"/>
    <w:rsid w:val="00EE45F5"/>
    <w:rsid w:val="00EE5013"/>
    <w:rsid w:val="00EE55A6"/>
    <w:rsid w:val="00EE57DD"/>
    <w:rsid w:val="00EE6166"/>
    <w:rsid w:val="00EE7DEE"/>
    <w:rsid w:val="00EF0A46"/>
    <w:rsid w:val="00EF18B1"/>
    <w:rsid w:val="00EF26A4"/>
    <w:rsid w:val="00EF33ED"/>
    <w:rsid w:val="00EF34C8"/>
    <w:rsid w:val="00EF4409"/>
    <w:rsid w:val="00EF4594"/>
    <w:rsid w:val="00EF52B8"/>
    <w:rsid w:val="00EF561A"/>
    <w:rsid w:val="00EF5E9E"/>
    <w:rsid w:val="00EF762C"/>
    <w:rsid w:val="00F00657"/>
    <w:rsid w:val="00F008FF"/>
    <w:rsid w:val="00F016C1"/>
    <w:rsid w:val="00F0275B"/>
    <w:rsid w:val="00F02FAA"/>
    <w:rsid w:val="00F03A43"/>
    <w:rsid w:val="00F04E15"/>
    <w:rsid w:val="00F05F66"/>
    <w:rsid w:val="00F06498"/>
    <w:rsid w:val="00F0696A"/>
    <w:rsid w:val="00F10F86"/>
    <w:rsid w:val="00F114A8"/>
    <w:rsid w:val="00F11BDA"/>
    <w:rsid w:val="00F124AF"/>
    <w:rsid w:val="00F12AD8"/>
    <w:rsid w:val="00F12E4E"/>
    <w:rsid w:val="00F12FC6"/>
    <w:rsid w:val="00F12FC7"/>
    <w:rsid w:val="00F1448D"/>
    <w:rsid w:val="00F14BA2"/>
    <w:rsid w:val="00F15358"/>
    <w:rsid w:val="00F16C95"/>
    <w:rsid w:val="00F2072D"/>
    <w:rsid w:val="00F21BE1"/>
    <w:rsid w:val="00F21EBE"/>
    <w:rsid w:val="00F22677"/>
    <w:rsid w:val="00F236C3"/>
    <w:rsid w:val="00F23725"/>
    <w:rsid w:val="00F23BD2"/>
    <w:rsid w:val="00F247BC"/>
    <w:rsid w:val="00F26177"/>
    <w:rsid w:val="00F2626D"/>
    <w:rsid w:val="00F26F48"/>
    <w:rsid w:val="00F2786C"/>
    <w:rsid w:val="00F2796E"/>
    <w:rsid w:val="00F27B24"/>
    <w:rsid w:val="00F30294"/>
    <w:rsid w:val="00F319C9"/>
    <w:rsid w:val="00F323E2"/>
    <w:rsid w:val="00F33696"/>
    <w:rsid w:val="00F33A56"/>
    <w:rsid w:val="00F3678D"/>
    <w:rsid w:val="00F37A47"/>
    <w:rsid w:val="00F37CA2"/>
    <w:rsid w:val="00F411F0"/>
    <w:rsid w:val="00F43C0C"/>
    <w:rsid w:val="00F44847"/>
    <w:rsid w:val="00F459B1"/>
    <w:rsid w:val="00F47706"/>
    <w:rsid w:val="00F50582"/>
    <w:rsid w:val="00F51165"/>
    <w:rsid w:val="00F514B2"/>
    <w:rsid w:val="00F5215A"/>
    <w:rsid w:val="00F52C4B"/>
    <w:rsid w:val="00F54306"/>
    <w:rsid w:val="00F56489"/>
    <w:rsid w:val="00F57156"/>
    <w:rsid w:val="00F57706"/>
    <w:rsid w:val="00F61C8B"/>
    <w:rsid w:val="00F61DCF"/>
    <w:rsid w:val="00F61E77"/>
    <w:rsid w:val="00F63D58"/>
    <w:rsid w:val="00F63D73"/>
    <w:rsid w:val="00F63EC5"/>
    <w:rsid w:val="00F64265"/>
    <w:rsid w:val="00F645D4"/>
    <w:rsid w:val="00F6563D"/>
    <w:rsid w:val="00F65A15"/>
    <w:rsid w:val="00F65FC4"/>
    <w:rsid w:val="00F660E2"/>
    <w:rsid w:val="00F66A8F"/>
    <w:rsid w:val="00F66E50"/>
    <w:rsid w:val="00F6798C"/>
    <w:rsid w:val="00F7084E"/>
    <w:rsid w:val="00F7161B"/>
    <w:rsid w:val="00F71877"/>
    <w:rsid w:val="00F719EF"/>
    <w:rsid w:val="00F72710"/>
    <w:rsid w:val="00F72D81"/>
    <w:rsid w:val="00F753CB"/>
    <w:rsid w:val="00F75B94"/>
    <w:rsid w:val="00F760EF"/>
    <w:rsid w:val="00F761F7"/>
    <w:rsid w:val="00F77E22"/>
    <w:rsid w:val="00F81544"/>
    <w:rsid w:val="00F819E5"/>
    <w:rsid w:val="00F81C08"/>
    <w:rsid w:val="00F82945"/>
    <w:rsid w:val="00F83CD4"/>
    <w:rsid w:val="00F84466"/>
    <w:rsid w:val="00F849CC"/>
    <w:rsid w:val="00F85474"/>
    <w:rsid w:val="00F85481"/>
    <w:rsid w:val="00F85FF5"/>
    <w:rsid w:val="00F878A9"/>
    <w:rsid w:val="00F90389"/>
    <w:rsid w:val="00F90961"/>
    <w:rsid w:val="00F90D64"/>
    <w:rsid w:val="00F91AA6"/>
    <w:rsid w:val="00F91B87"/>
    <w:rsid w:val="00F9463A"/>
    <w:rsid w:val="00F9531A"/>
    <w:rsid w:val="00F95D90"/>
    <w:rsid w:val="00FA36AF"/>
    <w:rsid w:val="00FA4482"/>
    <w:rsid w:val="00FA46C2"/>
    <w:rsid w:val="00FA60B4"/>
    <w:rsid w:val="00FA64D9"/>
    <w:rsid w:val="00FA73D9"/>
    <w:rsid w:val="00FB0EFF"/>
    <w:rsid w:val="00FB11C3"/>
    <w:rsid w:val="00FB2540"/>
    <w:rsid w:val="00FB3934"/>
    <w:rsid w:val="00FB3A48"/>
    <w:rsid w:val="00FB554E"/>
    <w:rsid w:val="00FB5F58"/>
    <w:rsid w:val="00FB67CD"/>
    <w:rsid w:val="00FC08A0"/>
    <w:rsid w:val="00FC193C"/>
    <w:rsid w:val="00FC2515"/>
    <w:rsid w:val="00FC5814"/>
    <w:rsid w:val="00FC7580"/>
    <w:rsid w:val="00FC7589"/>
    <w:rsid w:val="00FD04B4"/>
    <w:rsid w:val="00FD2591"/>
    <w:rsid w:val="00FD3145"/>
    <w:rsid w:val="00FD44EE"/>
    <w:rsid w:val="00FD4CD4"/>
    <w:rsid w:val="00FD5324"/>
    <w:rsid w:val="00FD5A17"/>
    <w:rsid w:val="00FD7112"/>
    <w:rsid w:val="00FE0B00"/>
    <w:rsid w:val="00FE0B6F"/>
    <w:rsid w:val="00FE1018"/>
    <w:rsid w:val="00FE45AB"/>
    <w:rsid w:val="00FE565B"/>
    <w:rsid w:val="00FE5B57"/>
    <w:rsid w:val="00FE5C3D"/>
    <w:rsid w:val="00FE6177"/>
    <w:rsid w:val="00FE640E"/>
    <w:rsid w:val="00FE68BB"/>
    <w:rsid w:val="00FE71CA"/>
    <w:rsid w:val="00FE7428"/>
    <w:rsid w:val="00FF02CC"/>
    <w:rsid w:val="00FF1325"/>
    <w:rsid w:val="00FF137F"/>
    <w:rsid w:val="00FF19C1"/>
    <w:rsid w:val="00FF32A4"/>
    <w:rsid w:val="00FF3798"/>
    <w:rsid w:val="00FF58D4"/>
    <w:rsid w:val="00FF773D"/>
    <w:rsid w:val="00FF7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8B1A5"/>
  <w15:docId w15:val="{A7DA8964-C5C6-45A9-8C28-7A3967D0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3585A"/>
    <w:rPr>
      <w:sz w:val="24"/>
      <w:szCs w:val="24"/>
    </w:rPr>
  </w:style>
  <w:style w:type="paragraph" w:styleId="1">
    <w:name w:val="heading 1"/>
    <w:aliases w:val="(Section),(Text),1,Chapter,head3"/>
    <w:basedOn w:val="a0"/>
    <w:next w:val="a0"/>
    <w:link w:val="10"/>
    <w:qFormat/>
    <w:rsid w:val="00232FD0"/>
    <w:pPr>
      <w:keepNext/>
      <w:spacing w:before="240" w:after="60"/>
      <w:outlineLvl w:val="0"/>
    </w:pPr>
    <w:rPr>
      <w:rFonts w:ascii="Cambria" w:hAnsi="Cambria"/>
      <w:b/>
      <w:bCs/>
      <w:kern w:val="32"/>
      <w:sz w:val="32"/>
      <w:szCs w:val="32"/>
      <w:lang w:val="x-none" w:eastAsia="x-none"/>
    </w:rPr>
  </w:style>
  <w:style w:type="paragraph" w:styleId="20">
    <w:name w:val="heading 2"/>
    <w:aliases w:val="Paranum"/>
    <w:basedOn w:val="a0"/>
    <w:next w:val="3"/>
    <w:link w:val="21"/>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aliases w:val="Centered,(text),(Sub-Chapter),Heading 3 Char Char Char Char Char Char"/>
    <w:basedOn w:val="a0"/>
    <w:next w:val="Text"/>
    <w:link w:val="30"/>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4">
    <w:name w:val="heading 4"/>
    <w:aliases w:val="Centred"/>
    <w:basedOn w:val="a0"/>
    <w:next w:val="Text"/>
    <w:link w:val="40"/>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5">
    <w:name w:val="heading 5"/>
    <w:aliases w:val="Side"/>
    <w:basedOn w:val="a0"/>
    <w:link w:val="50"/>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6">
    <w:name w:val="heading 6"/>
    <w:basedOn w:val="a0"/>
    <w:next w:val="7"/>
    <w:link w:val="60"/>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7">
    <w:name w:val="heading 7"/>
    <w:basedOn w:val="a0"/>
    <w:next w:val="a0"/>
    <w:link w:val="70"/>
    <w:unhideWhenUsed/>
    <w:qFormat/>
    <w:rsid w:val="00070353"/>
    <w:pPr>
      <w:spacing w:before="240" w:after="60"/>
      <w:outlineLvl w:val="6"/>
    </w:pPr>
    <w:rPr>
      <w:rFonts w:ascii="Calibri" w:hAnsi="Calibri"/>
      <w:lang w:val="x-none" w:eastAsia="x-none"/>
    </w:rPr>
  </w:style>
  <w:style w:type="paragraph" w:styleId="8">
    <w:name w:val="heading 8"/>
    <w:basedOn w:val="a0"/>
    <w:next w:val="a0"/>
    <w:link w:val="80"/>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9">
    <w:name w:val="heading 9"/>
    <w:basedOn w:val="a0"/>
    <w:next w:val="a0"/>
    <w:link w:val="90"/>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sid w:val="004A0857"/>
    <w:rPr>
      <w:rFonts w:ascii="Tahoma" w:hAnsi="Tahoma"/>
      <w:sz w:val="16"/>
      <w:szCs w:val="16"/>
      <w:lang w:val="x-none" w:eastAsia="x-none"/>
    </w:rPr>
  </w:style>
  <w:style w:type="paragraph" w:styleId="a6">
    <w:name w:val="Normal (Web)"/>
    <w:basedOn w:val="a0"/>
    <w:uiPriority w:val="99"/>
    <w:rsid w:val="00252209"/>
    <w:pPr>
      <w:spacing w:before="100" w:beforeAutospacing="1" w:after="100" w:afterAutospacing="1"/>
    </w:pPr>
  </w:style>
  <w:style w:type="character" w:styleId="a7">
    <w:name w:val="Strong"/>
    <w:uiPriority w:val="22"/>
    <w:qFormat/>
    <w:rsid w:val="00252209"/>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C169BE"/>
    <w:pPr>
      <w:jc w:val="both"/>
    </w:pPr>
    <w:rPr>
      <w:rFonts w:ascii="GHEA Grapalat" w:hAnsi="GHEA Grapalat"/>
      <w:i/>
      <w:sz w:val="16"/>
      <w:szCs w:val="20"/>
      <w:lang w:val="x-none" w:eastAsia="x-none"/>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link w:val="a8"/>
    <w:rsid w:val="00C169BE"/>
    <w:rPr>
      <w:rFonts w:ascii="GHEA Grapalat" w:hAnsi="GHEA Grapalat"/>
      <w:i/>
      <w:sz w:val="16"/>
      <w:lang w:val="x-none" w:eastAsia="x-none"/>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ab">
    <w:name w:val="header"/>
    <w:basedOn w:val="a0"/>
    <w:link w:val="ac"/>
    <w:uiPriority w:val="99"/>
    <w:rsid w:val="00070353"/>
    <w:pPr>
      <w:tabs>
        <w:tab w:val="center" w:pos="4680"/>
        <w:tab w:val="right" w:pos="9360"/>
      </w:tabs>
    </w:pPr>
    <w:rPr>
      <w:lang w:val="x-none" w:eastAsia="x-none"/>
    </w:rPr>
  </w:style>
  <w:style w:type="character" w:customStyle="1" w:styleId="ac">
    <w:name w:val="Верхний колонтитул Знак"/>
    <w:link w:val="ab"/>
    <w:uiPriority w:val="99"/>
    <w:rsid w:val="00070353"/>
    <w:rPr>
      <w:sz w:val="24"/>
      <w:szCs w:val="24"/>
    </w:rPr>
  </w:style>
  <w:style w:type="paragraph" w:styleId="ad">
    <w:name w:val="footer"/>
    <w:basedOn w:val="a0"/>
    <w:link w:val="ae"/>
    <w:uiPriority w:val="99"/>
    <w:rsid w:val="00070353"/>
    <w:pPr>
      <w:tabs>
        <w:tab w:val="center" w:pos="4680"/>
        <w:tab w:val="right" w:pos="9360"/>
      </w:tabs>
    </w:pPr>
    <w:rPr>
      <w:lang w:val="x-none" w:eastAsia="x-none"/>
    </w:rPr>
  </w:style>
  <w:style w:type="character" w:customStyle="1" w:styleId="ae">
    <w:name w:val="Нижний колонтитул Знак"/>
    <w:link w:val="ad"/>
    <w:uiPriority w:val="99"/>
    <w:rsid w:val="00070353"/>
    <w:rPr>
      <w:sz w:val="24"/>
      <w:szCs w:val="24"/>
    </w:rPr>
  </w:style>
  <w:style w:type="character" w:customStyle="1" w:styleId="70">
    <w:name w:val="Заголовок 7 Знак"/>
    <w:link w:val="7"/>
    <w:rsid w:val="00070353"/>
    <w:rPr>
      <w:rFonts w:ascii="Calibri" w:eastAsia="Times New Roman" w:hAnsi="Calibri" w:cs="Times New Roman"/>
      <w:sz w:val="24"/>
      <w:szCs w:val="24"/>
    </w:rPr>
  </w:style>
  <w:style w:type="character" w:customStyle="1" w:styleId="10">
    <w:name w:val="Заголовок 1 Знак"/>
    <w:aliases w:val="(Section) Знак,(Text) Знак,1 Знак,Chapter Знак,head3 Знак"/>
    <w:link w:val="1"/>
    <w:rsid w:val="00232FD0"/>
    <w:rPr>
      <w:rFonts w:ascii="Cambria" w:eastAsia="Times New Roman" w:hAnsi="Cambria" w:cs="Times New Roman"/>
      <w:b/>
      <w:bCs/>
      <w:kern w:val="32"/>
      <w:sz w:val="32"/>
      <w:szCs w:val="32"/>
    </w:rPr>
  </w:style>
  <w:style w:type="character" w:customStyle="1" w:styleId="21">
    <w:name w:val="Заголовок 2 Знак"/>
    <w:aliases w:val="Paranum Знак"/>
    <w:link w:val="20"/>
    <w:rsid w:val="00232FD0"/>
    <w:rPr>
      <w:b/>
      <w:sz w:val="28"/>
      <w:lang w:val="en-GB" w:eastAsia="x-none"/>
    </w:rPr>
  </w:style>
  <w:style w:type="character" w:customStyle="1" w:styleId="30">
    <w:name w:val="Заголовок 3 Знак"/>
    <w:aliases w:val="Centered Знак,(text) Знак,(Sub-Chapter) Знак,Heading 3 Char Char Char Char Char Char Знак"/>
    <w:link w:val="3"/>
    <w:rsid w:val="00232FD0"/>
    <w:rPr>
      <w:b/>
      <w:sz w:val="24"/>
      <w:lang w:val="en-GB"/>
    </w:rPr>
  </w:style>
  <w:style w:type="character" w:customStyle="1" w:styleId="40">
    <w:name w:val="Заголовок 4 Знак"/>
    <w:aliases w:val="Centred Знак"/>
    <w:link w:val="4"/>
    <w:rsid w:val="00232FD0"/>
    <w:rPr>
      <w:b/>
      <w:i/>
      <w:sz w:val="24"/>
      <w:lang w:val="en-GB"/>
    </w:rPr>
  </w:style>
  <w:style w:type="character" w:customStyle="1" w:styleId="50">
    <w:name w:val="Заголовок 5 Знак"/>
    <w:aliases w:val="Side Знак"/>
    <w:link w:val="5"/>
    <w:rsid w:val="00232FD0"/>
    <w:rPr>
      <w:sz w:val="22"/>
      <w:lang w:val="en-GB"/>
    </w:rPr>
  </w:style>
  <w:style w:type="character" w:customStyle="1" w:styleId="60">
    <w:name w:val="Заголовок 6 Знак"/>
    <w:link w:val="6"/>
    <w:rsid w:val="00232FD0"/>
    <w:rPr>
      <w:sz w:val="36"/>
      <w:lang w:val="en-GB"/>
    </w:rPr>
  </w:style>
  <w:style w:type="character" w:customStyle="1" w:styleId="80">
    <w:name w:val="Заголовок 8 Знак"/>
    <w:link w:val="8"/>
    <w:rsid w:val="00232FD0"/>
    <w:rPr>
      <w:sz w:val="22"/>
      <w:lang w:val="en-GB"/>
    </w:rPr>
  </w:style>
  <w:style w:type="character" w:customStyle="1" w:styleId="90">
    <w:name w:val="Заголовок 9 Знак"/>
    <w:link w:val="9"/>
    <w:rsid w:val="00232FD0"/>
    <w:rPr>
      <w:sz w:val="22"/>
      <w:lang w:val="en-GB"/>
    </w:rPr>
  </w:style>
  <w:style w:type="paragraph" w:customStyle="1" w:styleId="Text">
    <w:name w:val="Text"/>
    <w:basedOn w:val="a0"/>
    <w:rsid w:val="00232FD0"/>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232FD0"/>
    <w:pPr>
      <w:spacing w:line="360" w:lineRule="auto"/>
      <w:jc w:val="center"/>
    </w:pPr>
    <w:rPr>
      <w:rFonts w:ascii="Times Armenian" w:hAnsi="Times Armenian"/>
      <w:b/>
      <w:bCs/>
      <w:sz w:val="32"/>
      <w:lang w:val="fr-FR" w:eastAsia="x-none"/>
    </w:rPr>
  </w:style>
  <w:style w:type="character" w:customStyle="1" w:styleId="23">
    <w:name w:val="Основной текст 2 Знак"/>
    <w:link w:val="22"/>
    <w:rsid w:val="00232FD0"/>
    <w:rPr>
      <w:rFonts w:ascii="Times Armenian" w:hAnsi="Times Armenian"/>
      <w:b/>
      <w:bCs/>
      <w:sz w:val="32"/>
      <w:szCs w:val="24"/>
      <w:lang w:val="fr-FR" w:eastAsia="x-none"/>
    </w:rPr>
  </w:style>
  <w:style w:type="paragraph" w:styleId="af">
    <w:name w:val="Body Text"/>
    <w:aliases w:val="(Main Text),date,Body Text (Main text)"/>
    <w:basedOn w:val="a0"/>
    <w:link w:val="af0"/>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af0">
    <w:name w:val="Основной текст Знак"/>
    <w:aliases w:val="(Main Text) Знак,date Знак,Body Text (Main text) Знак"/>
    <w:link w:val="af"/>
    <w:rsid w:val="00232FD0"/>
    <w:rPr>
      <w:rFonts w:ascii="Times LatArm" w:hAnsi="Times LatArm"/>
      <w:b/>
      <w:bCs/>
      <w:sz w:val="40"/>
      <w:lang w:val="en-GB"/>
    </w:rPr>
  </w:style>
  <w:style w:type="paragraph" w:styleId="31">
    <w:name w:val="Body Text Indent 3"/>
    <w:basedOn w:val="a0"/>
    <w:link w:val="32"/>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32">
    <w:name w:val="Основной текст с отступом 3 Знак"/>
    <w:link w:val="31"/>
    <w:rsid w:val="00232FD0"/>
    <w:rPr>
      <w:rFonts w:ascii="Times Armenian" w:hAnsi="Times Armenian"/>
      <w:color w:val="993300"/>
      <w:sz w:val="22"/>
      <w:szCs w:val="24"/>
      <w:lang w:val="hy-AM"/>
    </w:rPr>
  </w:style>
  <w:style w:type="paragraph" w:styleId="af1">
    <w:name w:val="Block Text"/>
    <w:basedOn w:val="a0"/>
    <w:rsid w:val="00232FD0"/>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232FD0"/>
    <w:rPr>
      <w:rFonts w:ascii="Courier New" w:hAnsi="Courier New"/>
      <w:sz w:val="20"/>
      <w:szCs w:val="20"/>
      <w:lang w:val="hy-AM" w:eastAsia="x-none"/>
    </w:rPr>
  </w:style>
  <w:style w:type="character" w:customStyle="1" w:styleId="af3">
    <w:name w:val="Текст Знак"/>
    <w:link w:val="af2"/>
    <w:rsid w:val="00232FD0"/>
    <w:rPr>
      <w:rFonts w:ascii="Courier New" w:hAnsi="Courier New" w:cs="Courier New"/>
      <w:lang w:val="hy-AM"/>
    </w:rPr>
  </w:style>
  <w:style w:type="paragraph" w:styleId="af4">
    <w:name w:val="Body Text Indent"/>
    <w:basedOn w:val="a0"/>
    <w:link w:val="af5"/>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af5">
    <w:name w:val="Основной текст с отступом Знак"/>
    <w:link w:val="af4"/>
    <w:rsid w:val="00232FD0"/>
    <w:rPr>
      <w:rFonts w:ascii="Times LatArm" w:hAnsi="Times LatArm"/>
      <w:sz w:val="22"/>
      <w:lang w:val="en-GB" w:eastAsia="x-none"/>
    </w:rPr>
  </w:style>
  <w:style w:type="paragraph" w:customStyle="1" w:styleId="Tabletext">
    <w:name w:val="Tabletext"/>
    <w:basedOn w:val="a0"/>
    <w:rsid w:val="00232FD0"/>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25">
    <w:name w:val="Основной текст с отступом 2 Знак"/>
    <w:link w:val="24"/>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a0"/>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232FD0"/>
  </w:style>
  <w:style w:type="paragraph" w:styleId="af8">
    <w:name w:val="Title"/>
    <w:basedOn w:val="a0"/>
    <w:link w:val="af9"/>
    <w:qFormat/>
    <w:rsid w:val="00232FD0"/>
    <w:pPr>
      <w:spacing w:line="360" w:lineRule="auto"/>
      <w:jc w:val="center"/>
    </w:pPr>
    <w:rPr>
      <w:rFonts w:ascii="Times Armenian" w:hAnsi="Times Armenian"/>
      <w:b/>
      <w:bCs/>
      <w:sz w:val="22"/>
      <w:lang w:val="x-none" w:eastAsia="x-none"/>
    </w:rPr>
  </w:style>
  <w:style w:type="character" w:customStyle="1" w:styleId="af9">
    <w:name w:val="Заголовок Знак"/>
    <w:link w:val="af8"/>
    <w:rsid w:val="00232FD0"/>
    <w:rPr>
      <w:rFonts w:ascii="Times Armenian" w:hAnsi="Times Armenian"/>
      <w:b/>
      <w:bCs/>
      <w:sz w:val="22"/>
      <w:szCs w:val="24"/>
    </w:rPr>
  </w:style>
  <w:style w:type="paragraph" w:styleId="2">
    <w:name w:val="List Bullet 2"/>
    <w:basedOn w:val="a0"/>
    <w:autoRedefine/>
    <w:rsid w:val="00232FD0"/>
    <w:pPr>
      <w:numPr>
        <w:numId w:val="1"/>
      </w:numPr>
    </w:pPr>
    <w:rPr>
      <w:lang w:val="hy-AM"/>
    </w:rPr>
  </w:style>
  <w:style w:type="paragraph" w:styleId="26">
    <w:name w:val="List Continue 2"/>
    <w:basedOn w:val="a0"/>
    <w:rsid w:val="00232FD0"/>
    <w:pPr>
      <w:spacing w:after="120"/>
      <w:ind w:left="720"/>
    </w:pPr>
    <w:rPr>
      <w:lang w:val="hy-AM"/>
    </w:rPr>
  </w:style>
  <w:style w:type="paragraph" w:customStyle="1" w:styleId="GlossaryHeader">
    <w:name w:val="Glossary Header"/>
    <w:next w:val="a0"/>
    <w:rsid w:val="00232FD0"/>
    <w:pPr>
      <w:pageBreakBefore/>
      <w:overflowPunct w:val="0"/>
      <w:autoSpaceDE w:val="0"/>
      <w:autoSpaceDN w:val="0"/>
      <w:adjustRightInd w:val="0"/>
      <w:textAlignment w:val="baseline"/>
    </w:pPr>
    <w:rPr>
      <w:noProof/>
      <w:sz w:val="36"/>
      <w:lang w:val="en-GB"/>
    </w:rPr>
  </w:style>
  <w:style w:type="paragraph" w:styleId="33">
    <w:name w:val="Body Text 3"/>
    <w:basedOn w:val="a0"/>
    <w:link w:val="34"/>
    <w:rsid w:val="00232FD0"/>
    <w:pPr>
      <w:jc w:val="center"/>
    </w:pPr>
    <w:rPr>
      <w:rFonts w:ascii="Times Armenian" w:hAnsi="Times Armenian"/>
      <w:sz w:val="19"/>
      <w:lang w:val="it-IT" w:eastAsia="x-none"/>
    </w:rPr>
  </w:style>
  <w:style w:type="character" w:customStyle="1" w:styleId="34">
    <w:name w:val="Основной текст 3 Знак"/>
    <w:link w:val="3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afa">
    <w:name w:val="annotation text"/>
    <w:basedOn w:val="a0"/>
    <w:link w:val="afb"/>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a1"/>
    <w:rsid w:val="00232FD0"/>
  </w:style>
  <w:style w:type="paragraph" w:customStyle="1" w:styleId="KLegalHeading3">
    <w:name w:val="KLegal Heading 3"/>
    <w:basedOn w:val="a0"/>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afc">
    <w:name w:val="Hyperlink"/>
    <w:uiPriority w:val="99"/>
    <w:unhideWhenUsed/>
    <w:rsid w:val="00232FD0"/>
    <w:rPr>
      <w:color w:val="0000FF"/>
      <w:u w:val="single"/>
    </w:rPr>
  </w:style>
  <w:style w:type="paragraph" w:customStyle="1" w:styleId="font5">
    <w:name w:val="font5"/>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232FD0"/>
    <w:pPr>
      <w:spacing w:before="100" w:beforeAutospacing="1" w:after="100" w:afterAutospacing="1"/>
      <w:textAlignment w:val="center"/>
    </w:pPr>
    <w:rPr>
      <w:lang w:val="hy-AM"/>
    </w:rPr>
  </w:style>
  <w:style w:type="paragraph" w:customStyle="1" w:styleId="xl66">
    <w:name w:val="xl66"/>
    <w:basedOn w:val="a0"/>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232FD0"/>
    <w:pPr>
      <w:spacing w:before="100" w:beforeAutospacing="1" w:after="100" w:afterAutospacing="1"/>
      <w:jc w:val="center"/>
      <w:textAlignment w:val="center"/>
    </w:pPr>
    <w:rPr>
      <w:lang w:val="hy-AM"/>
    </w:rPr>
  </w:style>
  <w:style w:type="paragraph" w:customStyle="1" w:styleId="xl68">
    <w:name w:val="xl68"/>
    <w:basedOn w:val="a0"/>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232FD0"/>
    <w:pPr>
      <w:spacing w:before="100" w:beforeAutospacing="1" w:after="100" w:afterAutospacing="1"/>
      <w:textAlignment w:val="center"/>
    </w:pPr>
    <w:rPr>
      <w:rFonts w:ascii="Calibri" w:hAnsi="Calibri"/>
      <w:lang w:val="hy-AM"/>
    </w:rPr>
  </w:style>
  <w:style w:type="paragraph" w:customStyle="1" w:styleId="xl105">
    <w:name w:val="xl105"/>
    <w:basedOn w:val="a0"/>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232FD0"/>
    <w:rPr>
      <w:color w:val="800080"/>
      <w:u w:val="single"/>
    </w:rPr>
  </w:style>
  <w:style w:type="paragraph" w:styleId="afe">
    <w:name w:val="Subtitle"/>
    <w:basedOn w:val="a0"/>
    <w:link w:val="aff"/>
    <w:qFormat/>
    <w:rsid w:val="00232FD0"/>
    <w:pPr>
      <w:jc w:val="center"/>
    </w:pPr>
    <w:rPr>
      <w:rFonts w:ascii="Times LatArm" w:hAnsi="Times LatArm"/>
      <w:b/>
      <w:bCs/>
      <w:lang w:val="hy-AM" w:eastAsia="x-none"/>
    </w:rPr>
  </w:style>
  <w:style w:type="character" w:customStyle="1" w:styleId="aff">
    <w:name w:val="Подзаголовок Знак"/>
    <w:link w:val="afe"/>
    <w:rsid w:val="00232FD0"/>
    <w:rPr>
      <w:rFonts w:ascii="Times LatArm" w:hAnsi="Times LatArm"/>
      <w:b/>
      <w:bCs/>
      <w:sz w:val="24"/>
      <w:szCs w:val="24"/>
      <w:lang w:val="hy-AM"/>
    </w:rPr>
  </w:style>
  <w:style w:type="paragraph" w:customStyle="1" w:styleId="xl24">
    <w:name w:val="xl24"/>
    <w:basedOn w:val="a0"/>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232FD0"/>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aliases w:val="List_Paragraph,Multilevel para_II,Bullet1,Bullets,List Paragraph (numbered (a)),Report Para,Number Bullets,WinDForce-Letter,Heading 2_sj,En tête 1,Resume Title,Indent Paragraph,References"/>
    <w:basedOn w:val="a0"/>
    <w:link w:val="aff1"/>
    <w:uiPriority w:val="34"/>
    <w:qFormat/>
    <w:rsid w:val="00232FD0"/>
    <w:pPr>
      <w:ind w:left="720"/>
    </w:pPr>
    <w:rPr>
      <w:rFonts w:eastAsia="Calibri"/>
      <w:lang w:val="x-none" w:eastAsia="x-none"/>
    </w:rPr>
  </w:style>
  <w:style w:type="paragraph" w:customStyle="1" w:styleId="norm">
    <w:name w:val="norm"/>
    <w:basedOn w:val="a0"/>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a0"/>
    <w:link w:val="mechtexChar"/>
    <w:rsid w:val="00232FD0"/>
    <w:pPr>
      <w:jc w:val="center"/>
    </w:pPr>
    <w:rPr>
      <w:rFonts w:ascii="Arial Armenian" w:hAnsi="Arial Armenian"/>
      <w:sz w:val="20"/>
      <w:szCs w:val="20"/>
      <w:lang w:val="x-none" w:eastAsia="x-none"/>
    </w:rPr>
  </w:style>
  <w:style w:type="table" w:styleId="aff2">
    <w:name w:val="Table Grid"/>
    <w:basedOn w:val="a2"/>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1">
    <w:name w:val="toc 1"/>
    <w:basedOn w:val="a0"/>
    <w:next w:val="a0"/>
    <w:autoRedefine/>
    <w:uiPriority w:val="39"/>
    <w:rsid w:val="00881CB5"/>
    <w:pPr>
      <w:tabs>
        <w:tab w:val="right" w:leader="dot" w:pos="9000"/>
      </w:tabs>
      <w:spacing w:line="360" w:lineRule="auto"/>
    </w:pPr>
    <w:rPr>
      <w:rFonts w:ascii="GHEA Grapalat" w:hAnsi="GHEA Grapalat" w:cs="Sylfaen"/>
      <w:bCs/>
      <w:noProof/>
      <w:sz w:val="22"/>
      <w:szCs w:val="22"/>
      <w:lang w:val="hy-AM"/>
    </w:rPr>
  </w:style>
  <w:style w:type="paragraph" w:styleId="35">
    <w:name w:val="toc 3"/>
    <w:basedOn w:val="a0"/>
    <w:next w:val="a0"/>
    <w:autoRedefine/>
    <w:uiPriority w:val="39"/>
    <w:rsid w:val="00343D4F"/>
    <w:pPr>
      <w:tabs>
        <w:tab w:val="right" w:leader="dot" w:pos="9683"/>
      </w:tabs>
      <w:ind w:left="284"/>
    </w:pPr>
    <w:rPr>
      <w:lang w:val="hy-AM"/>
    </w:rPr>
  </w:style>
  <w:style w:type="paragraph" w:styleId="27">
    <w:name w:val="toc 2"/>
    <w:basedOn w:val="a0"/>
    <w:next w:val="a0"/>
    <w:autoRedefine/>
    <w:uiPriority w:val="39"/>
    <w:rsid w:val="00225F0E"/>
    <w:pPr>
      <w:tabs>
        <w:tab w:val="right" w:leader="dot" w:pos="9683"/>
      </w:tabs>
      <w:ind w:left="240" w:hanging="240"/>
    </w:pPr>
    <w:rPr>
      <w:lang w:val="hy-AM"/>
    </w:rPr>
  </w:style>
  <w:style w:type="character" w:styleId="aff3">
    <w:name w:val="Emphasis"/>
    <w:uiPriority w:val="99"/>
    <w:qFormat/>
    <w:rsid w:val="00232FD0"/>
    <w:rPr>
      <w:rFonts w:cs="Times New Roman"/>
      <w:i/>
      <w:iCs/>
    </w:rPr>
  </w:style>
  <w:style w:type="character" w:customStyle="1" w:styleId="aff1">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ff0"/>
    <w:uiPriority w:val="34"/>
    <w:rsid w:val="00232FD0"/>
    <w:rPr>
      <w:rFonts w:eastAsia="Calibri"/>
      <w:sz w:val="24"/>
      <w:szCs w:val="24"/>
      <w:lang w:val="x-none" w:eastAsia="x-none"/>
    </w:rPr>
  </w:style>
  <w:style w:type="character" w:customStyle="1" w:styleId="a5">
    <w:name w:val="Текст выноски Знак"/>
    <w:link w:val="a4"/>
    <w:rsid w:val="00232FD0"/>
    <w:rPr>
      <w:rFonts w:ascii="Tahoma" w:hAnsi="Tahoma" w:cs="Tahoma"/>
      <w:sz w:val="16"/>
      <w:szCs w:val="16"/>
    </w:rPr>
  </w:style>
  <w:style w:type="paragraph" w:customStyle="1" w:styleId="textbox">
    <w:name w:val="textbox"/>
    <w:basedOn w:val="a0"/>
    <w:rsid w:val="00232FD0"/>
    <w:pPr>
      <w:spacing w:line="160" w:lineRule="exact"/>
      <w:jc w:val="both"/>
    </w:pPr>
    <w:rPr>
      <w:smallCaps/>
      <w:sz w:val="16"/>
      <w:szCs w:val="20"/>
      <w:lang w:val="hy-AM"/>
    </w:rPr>
  </w:style>
  <w:style w:type="character" w:customStyle="1" w:styleId="aff4">
    <w:name w:val="Тема примечания Знак"/>
    <w:link w:val="aff5"/>
    <w:rsid w:val="00232FD0"/>
    <w:rPr>
      <w:b/>
      <w:bCs/>
      <w:lang w:val="en-GB"/>
    </w:rPr>
  </w:style>
  <w:style w:type="paragraph" w:styleId="aff5">
    <w:name w:val="annotation subject"/>
    <w:basedOn w:val="afa"/>
    <w:next w:val="afa"/>
    <w:link w:val="aff4"/>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afb">
    <w:name w:val="Текст примечания Знак"/>
    <w:link w:val="afa"/>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aff6">
    <w:name w:val="endnote text"/>
    <w:basedOn w:val="a0"/>
    <w:link w:val="aff7"/>
    <w:rsid w:val="00232FD0"/>
    <w:rPr>
      <w:sz w:val="20"/>
      <w:szCs w:val="20"/>
      <w:lang w:val="en-GB" w:eastAsia="x-none"/>
    </w:rPr>
  </w:style>
  <w:style w:type="character" w:customStyle="1" w:styleId="aff7">
    <w:name w:val="Текст концевой сноски Знак"/>
    <w:link w:val="aff6"/>
    <w:rsid w:val="00232FD0"/>
    <w:rPr>
      <w:lang w:val="en-GB" w:eastAsia="x-none"/>
    </w:rPr>
  </w:style>
  <w:style w:type="character" w:styleId="aff8">
    <w:name w:val="endnote reference"/>
    <w:rsid w:val="00232FD0"/>
    <w:rPr>
      <w:vertAlign w:val="superscript"/>
    </w:rPr>
  </w:style>
  <w:style w:type="paragraph" w:styleId="41">
    <w:name w:val="toc 4"/>
    <w:basedOn w:val="a0"/>
    <w:next w:val="a0"/>
    <w:autoRedefine/>
    <w:rsid w:val="00232FD0"/>
    <w:pPr>
      <w:ind w:left="180" w:right="638"/>
    </w:pPr>
    <w:rPr>
      <w:lang w:val="en-GB"/>
    </w:rPr>
  </w:style>
  <w:style w:type="paragraph" w:styleId="aff9">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affa">
    <w:name w:val="annotation reference"/>
    <w:rsid w:val="0015753C"/>
    <w:rPr>
      <w:sz w:val="16"/>
      <w:szCs w:val="16"/>
    </w:rPr>
  </w:style>
  <w:style w:type="paragraph" w:styleId="affb">
    <w:name w:val="TOC Heading"/>
    <w:basedOn w:val="1"/>
    <w:next w:val="a0"/>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affc">
    <w:name w:val="Subtle Emphasis"/>
    <w:basedOn w:val="a1"/>
    <w:uiPriority w:val="19"/>
    <w:qFormat/>
    <w:rsid w:val="00CE2BFB"/>
    <w:rPr>
      <w:i/>
      <w:iCs/>
      <w:color w:val="808080" w:themeColor="text1" w:themeTint="7F"/>
    </w:rPr>
  </w:style>
  <w:style w:type="character" w:customStyle="1" w:styleId="UnresolvedMention1">
    <w:name w:val="Unresolved Mention1"/>
    <w:basedOn w:val="a1"/>
    <w:uiPriority w:val="99"/>
    <w:semiHidden/>
    <w:unhideWhenUsed/>
    <w:rsid w:val="00F65A15"/>
    <w:rPr>
      <w:color w:val="605E5C"/>
      <w:shd w:val="clear" w:color="auto" w:fill="E1DFDD"/>
    </w:rPr>
  </w:style>
  <w:style w:type="table" w:customStyle="1" w:styleId="TableGrid1">
    <w:name w:val="Table Grid1"/>
    <w:basedOn w:val="a2"/>
    <w:next w:val="aff2"/>
    <w:uiPriority w:val="39"/>
    <w:rsid w:val="000F70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2"/>
    <w:rsid w:val="00047842"/>
    <w:rPr>
      <w:rFonts w:asciiTheme="minorHAnsi" w:eastAsiaTheme="minorEastAsia" w:hAnsiTheme="minorHAns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No Spacing"/>
    <w:link w:val="affe"/>
    <w:uiPriority w:val="1"/>
    <w:qFormat/>
    <w:rsid w:val="009E340A"/>
    <w:rPr>
      <w:rFonts w:asciiTheme="minorHAnsi" w:eastAsiaTheme="minorEastAsia" w:hAnsiTheme="minorHAnsi" w:cstheme="minorBidi"/>
      <w:sz w:val="22"/>
      <w:szCs w:val="22"/>
    </w:rPr>
  </w:style>
  <w:style w:type="character" w:customStyle="1" w:styleId="affe">
    <w:name w:val="Без интервала Знак"/>
    <w:basedOn w:val="a1"/>
    <w:link w:val="affd"/>
    <w:uiPriority w:val="1"/>
    <w:rsid w:val="009E340A"/>
    <w:rPr>
      <w:rFonts w:asciiTheme="minorHAnsi" w:eastAsiaTheme="minorEastAsia" w:hAnsiTheme="minorHAnsi" w:cstheme="minorBidi"/>
      <w:sz w:val="22"/>
      <w:szCs w:val="22"/>
    </w:rPr>
  </w:style>
  <w:style w:type="table" w:customStyle="1" w:styleId="PlainTable21">
    <w:name w:val="Plain Table 21"/>
    <w:basedOn w:val="a2"/>
    <w:uiPriority w:val="42"/>
    <w:rsid w:val="009D192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43341993">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280455290">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12160291">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 w:id="202547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23C14-794D-4050-852B-17CCD508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1358</Words>
  <Characters>7746</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ETH0 -</Company>
  <LinksUpToDate>false</LinksUpToDate>
  <CharactersWithSpaces>9086</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lastModifiedBy>PC-2</cp:lastModifiedBy>
  <cp:revision>14</cp:revision>
  <cp:lastPrinted>2025-01-16T10:18:00Z</cp:lastPrinted>
  <dcterms:created xsi:type="dcterms:W3CDTF">2025-01-27T07:16:00Z</dcterms:created>
  <dcterms:modified xsi:type="dcterms:W3CDTF">2025-06-17T12:25:00Z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421413d88e37aed2dfc1754fe8b8c16312736172358d65173d1ad3b63c79902e</vt:lpwstr>
  </property>
</Properties>
</file>